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8CD67" w14:textId="77777777" w:rsidR="007A62BC" w:rsidRDefault="007A62BC">
      <w:pPr>
        <w:pBdr>
          <w:top w:val="nil"/>
          <w:left w:val="nil"/>
          <w:bottom w:val="nil"/>
          <w:right w:val="nil"/>
          <w:between w:val="nil"/>
        </w:pBdr>
        <w:spacing w:before="255" w:line="360" w:lineRule="auto"/>
        <w:ind w:right="2336"/>
        <w:rPr>
          <w:b/>
          <w:color w:val="000000"/>
          <w:sz w:val="36"/>
          <w:szCs w:val="36"/>
        </w:rPr>
      </w:pPr>
    </w:p>
    <w:p w14:paraId="3E9CCBEC" w14:textId="77777777" w:rsidR="007A62BC" w:rsidRDefault="002B16F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СТРАТЕГИЯ ЗА РАЗВИТИЕ</w:t>
      </w:r>
    </w:p>
    <w:p w14:paraId="2047FEF8" w14:textId="77777777" w:rsidR="007A62BC" w:rsidRDefault="002B16F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НА</w:t>
      </w:r>
    </w:p>
    <w:p w14:paraId="050D2898" w14:textId="77777777" w:rsidR="007A62BC" w:rsidRDefault="002B16F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СРЕДНО УЧИЛИЩЕ</w:t>
      </w:r>
    </w:p>
    <w:p w14:paraId="64DB010B" w14:textId="77777777" w:rsidR="007A62BC" w:rsidRDefault="002B16F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“ЛЮБЕН КАРАВЕЛОВ” - гр. КОПРИВЩИЦА</w:t>
      </w:r>
    </w:p>
    <w:p w14:paraId="40C3FB2E" w14:textId="77777777" w:rsidR="007A62BC" w:rsidRDefault="007A62BC">
      <w:pPr>
        <w:jc w:val="center"/>
        <w:rPr>
          <w:b/>
          <w:sz w:val="40"/>
          <w:szCs w:val="40"/>
        </w:rPr>
      </w:pPr>
    </w:p>
    <w:p w14:paraId="3987FB0A" w14:textId="77777777" w:rsidR="007A62BC" w:rsidRDefault="007A62BC">
      <w:pPr>
        <w:jc w:val="center"/>
        <w:rPr>
          <w:b/>
          <w:sz w:val="40"/>
          <w:szCs w:val="40"/>
        </w:rPr>
      </w:pPr>
    </w:p>
    <w:p w14:paraId="30B6749E" w14:textId="77777777" w:rsidR="007A62BC" w:rsidRDefault="002B16F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За периода от 2023/2024 учебна година до </w:t>
      </w:r>
      <w:r>
        <w:rPr>
          <w:b/>
          <w:color w:val="00FF00"/>
          <w:sz w:val="40"/>
          <w:szCs w:val="40"/>
        </w:rPr>
        <w:t xml:space="preserve">2027/2028 </w:t>
      </w:r>
      <w:r>
        <w:rPr>
          <w:b/>
          <w:sz w:val="40"/>
          <w:szCs w:val="40"/>
        </w:rPr>
        <w:t>учебна година</w:t>
      </w:r>
    </w:p>
    <w:p w14:paraId="62A49DE6" w14:textId="77777777" w:rsidR="007A62BC" w:rsidRDefault="007A62BC">
      <w:pPr>
        <w:ind w:left="216"/>
        <w:rPr>
          <w:b/>
          <w:sz w:val="36"/>
          <w:szCs w:val="36"/>
        </w:rPr>
      </w:pPr>
    </w:p>
    <w:p w14:paraId="604A6BDA" w14:textId="77777777" w:rsidR="007A62BC" w:rsidRDefault="007A62BC">
      <w:pPr>
        <w:ind w:left="216"/>
        <w:rPr>
          <w:b/>
          <w:sz w:val="24"/>
          <w:szCs w:val="24"/>
        </w:rPr>
      </w:pPr>
    </w:p>
    <w:p w14:paraId="2218683C" w14:textId="77777777" w:rsidR="007A62BC" w:rsidRDefault="007A62BC">
      <w:pPr>
        <w:ind w:left="216"/>
        <w:rPr>
          <w:b/>
          <w:sz w:val="24"/>
          <w:szCs w:val="24"/>
        </w:rPr>
      </w:pPr>
    </w:p>
    <w:p w14:paraId="1D6377B4" w14:textId="77777777" w:rsidR="007A62BC" w:rsidRDefault="007A62BC">
      <w:pPr>
        <w:ind w:left="216"/>
        <w:rPr>
          <w:b/>
          <w:sz w:val="24"/>
          <w:szCs w:val="24"/>
        </w:rPr>
      </w:pPr>
    </w:p>
    <w:p w14:paraId="0BF3E6D2" w14:textId="77777777" w:rsidR="007A62BC" w:rsidRDefault="007A62BC">
      <w:pPr>
        <w:ind w:left="216"/>
        <w:rPr>
          <w:b/>
          <w:sz w:val="24"/>
          <w:szCs w:val="24"/>
        </w:rPr>
      </w:pPr>
    </w:p>
    <w:p w14:paraId="26EAC322" w14:textId="77777777" w:rsidR="007A62BC" w:rsidRDefault="002B16F9">
      <w:pPr>
        <w:ind w:left="216"/>
        <w:rPr>
          <w:b/>
          <w:sz w:val="24"/>
          <w:szCs w:val="24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35B5041A" wp14:editId="7C6B17B5">
            <wp:simplePos x="0" y="0"/>
            <wp:positionH relativeFrom="column">
              <wp:posOffset>1076425</wp:posOffset>
            </wp:positionH>
            <wp:positionV relativeFrom="paragraph">
              <wp:posOffset>37432</wp:posOffset>
            </wp:positionV>
            <wp:extent cx="1503432" cy="1264001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03432" cy="126400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74CB5B6" w14:textId="77777777" w:rsidR="007A62BC" w:rsidRDefault="007A62BC">
      <w:pPr>
        <w:ind w:left="216"/>
        <w:rPr>
          <w:b/>
          <w:sz w:val="24"/>
          <w:szCs w:val="24"/>
        </w:rPr>
      </w:pPr>
    </w:p>
    <w:p w14:paraId="74E3D018" w14:textId="77777777" w:rsidR="007A62BC" w:rsidRDefault="002B16F9">
      <w:pPr>
        <w:ind w:left="216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337978C9" wp14:editId="561B7E93">
            <wp:simplePos x="0" y="0"/>
            <wp:positionH relativeFrom="column">
              <wp:posOffset>2758440</wp:posOffset>
            </wp:positionH>
            <wp:positionV relativeFrom="paragraph">
              <wp:posOffset>4178</wp:posOffset>
            </wp:positionV>
            <wp:extent cx="1767205" cy="864235"/>
            <wp:effectExtent l="0" t="0" r="0" b="0"/>
            <wp:wrapSquare wrapText="bothSides" distT="0" distB="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7205" cy="8642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2B325C6" w14:textId="77777777" w:rsidR="007A62BC" w:rsidRDefault="007A62BC">
      <w:pPr>
        <w:ind w:left="216"/>
        <w:rPr>
          <w:b/>
          <w:sz w:val="24"/>
          <w:szCs w:val="24"/>
        </w:rPr>
      </w:pPr>
    </w:p>
    <w:p w14:paraId="0DBCFCEB" w14:textId="77777777" w:rsidR="007A62BC" w:rsidRDefault="007A62BC">
      <w:pPr>
        <w:ind w:left="216"/>
        <w:rPr>
          <w:b/>
          <w:sz w:val="24"/>
          <w:szCs w:val="24"/>
        </w:rPr>
      </w:pPr>
    </w:p>
    <w:p w14:paraId="263F6AA3" w14:textId="77777777" w:rsidR="007A62BC" w:rsidRDefault="007A62BC">
      <w:pPr>
        <w:ind w:left="216"/>
        <w:rPr>
          <w:b/>
          <w:sz w:val="24"/>
          <w:szCs w:val="24"/>
        </w:rPr>
      </w:pPr>
    </w:p>
    <w:p w14:paraId="69EAA995" w14:textId="77777777" w:rsidR="007A62BC" w:rsidRDefault="007A62BC">
      <w:pPr>
        <w:ind w:left="216"/>
        <w:rPr>
          <w:b/>
          <w:sz w:val="24"/>
          <w:szCs w:val="24"/>
        </w:rPr>
      </w:pPr>
    </w:p>
    <w:p w14:paraId="6A78A613" w14:textId="77777777" w:rsidR="007A62BC" w:rsidRDefault="007A62BC">
      <w:pPr>
        <w:ind w:left="216"/>
        <w:rPr>
          <w:b/>
          <w:sz w:val="24"/>
          <w:szCs w:val="24"/>
        </w:rPr>
      </w:pPr>
    </w:p>
    <w:p w14:paraId="318804CA" w14:textId="77777777" w:rsidR="007A62BC" w:rsidRDefault="007A62BC">
      <w:pPr>
        <w:ind w:left="216"/>
        <w:rPr>
          <w:b/>
          <w:sz w:val="24"/>
          <w:szCs w:val="24"/>
        </w:rPr>
      </w:pPr>
    </w:p>
    <w:p w14:paraId="4A2C83B6" w14:textId="77777777" w:rsidR="007A62BC" w:rsidRDefault="007A62BC">
      <w:pPr>
        <w:ind w:left="216"/>
        <w:rPr>
          <w:b/>
          <w:sz w:val="24"/>
          <w:szCs w:val="24"/>
        </w:rPr>
      </w:pPr>
    </w:p>
    <w:p w14:paraId="28C5BE27" w14:textId="77777777" w:rsidR="007A62BC" w:rsidRDefault="007A62BC">
      <w:pPr>
        <w:ind w:left="216"/>
        <w:rPr>
          <w:b/>
          <w:sz w:val="24"/>
          <w:szCs w:val="24"/>
        </w:rPr>
      </w:pPr>
    </w:p>
    <w:p w14:paraId="451C9A43" w14:textId="77777777" w:rsidR="007A62BC" w:rsidRDefault="007A62BC">
      <w:pPr>
        <w:ind w:left="216"/>
        <w:rPr>
          <w:b/>
          <w:sz w:val="24"/>
          <w:szCs w:val="24"/>
        </w:rPr>
      </w:pPr>
    </w:p>
    <w:p w14:paraId="7556C9BD" w14:textId="77777777" w:rsidR="007A62BC" w:rsidRDefault="007A62BC">
      <w:pPr>
        <w:ind w:left="216"/>
        <w:rPr>
          <w:b/>
          <w:sz w:val="24"/>
          <w:szCs w:val="24"/>
        </w:rPr>
      </w:pPr>
    </w:p>
    <w:p w14:paraId="1D8649DA" w14:textId="77777777" w:rsidR="007A62BC" w:rsidRDefault="007A62BC">
      <w:pPr>
        <w:ind w:left="216"/>
        <w:rPr>
          <w:b/>
          <w:sz w:val="24"/>
          <w:szCs w:val="24"/>
        </w:rPr>
      </w:pPr>
    </w:p>
    <w:p w14:paraId="43CC0324" w14:textId="77777777" w:rsidR="007A62BC" w:rsidRDefault="007A62BC">
      <w:pPr>
        <w:ind w:left="216"/>
        <w:rPr>
          <w:b/>
          <w:sz w:val="24"/>
          <w:szCs w:val="24"/>
        </w:rPr>
      </w:pPr>
    </w:p>
    <w:p w14:paraId="04A158D8" w14:textId="77777777" w:rsidR="007A62BC" w:rsidRDefault="007A62BC">
      <w:pPr>
        <w:ind w:left="216"/>
        <w:rPr>
          <w:b/>
          <w:sz w:val="24"/>
          <w:szCs w:val="24"/>
        </w:rPr>
      </w:pPr>
    </w:p>
    <w:p w14:paraId="3CDA0500" w14:textId="77777777" w:rsidR="007A62BC" w:rsidRDefault="007A62BC">
      <w:pPr>
        <w:ind w:left="216"/>
        <w:rPr>
          <w:b/>
          <w:sz w:val="24"/>
          <w:szCs w:val="24"/>
        </w:rPr>
      </w:pPr>
    </w:p>
    <w:p w14:paraId="12FEA320" w14:textId="77777777" w:rsidR="007A62BC" w:rsidRDefault="007A62BC">
      <w:pPr>
        <w:ind w:left="216"/>
        <w:rPr>
          <w:b/>
          <w:sz w:val="24"/>
          <w:szCs w:val="24"/>
        </w:rPr>
      </w:pPr>
    </w:p>
    <w:p w14:paraId="4DC4B919" w14:textId="77777777" w:rsidR="007A62BC" w:rsidRDefault="007A62BC">
      <w:pPr>
        <w:ind w:left="216"/>
        <w:rPr>
          <w:b/>
          <w:sz w:val="24"/>
          <w:szCs w:val="24"/>
        </w:rPr>
      </w:pPr>
    </w:p>
    <w:p w14:paraId="0EFDCFF3" w14:textId="77777777" w:rsidR="007A62BC" w:rsidRDefault="007A62BC">
      <w:pPr>
        <w:ind w:left="216"/>
        <w:rPr>
          <w:b/>
          <w:sz w:val="24"/>
          <w:szCs w:val="24"/>
        </w:rPr>
      </w:pPr>
    </w:p>
    <w:p w14:paraId="3A1F44EA" w14:textId="77777777" w:rsidR="007A62BC" w:rsidRDefault="007A62BC">
      <w:pPr>
        <w:ind w:left="216"/>
        <w:rPr>
          <w:b/>
          <w:sz w:val="24"/>
          <w:szCs w:val="24"/>
        </w:rPr>
      </w:pPr>
    </w:p>
    <w:p w14:paraId="5CA3A238" w14:textId="77777777" w:rsidR="007A62BC" w:rsidRDefault="007A62BC">
      <w:pPr>
        <w:ind w:left="216"/>
        <w:rPr>
          <w:b/>
          <w:sz w:val="24"/>
          <w:szCs w:val="24"/>
        </w:rPr>
      </w:pPr>
    </w:p>
    <w:p w14:paraId="0C9316B0" w14:textId="77777777" w:rsidR="007A62BC" w:rsidRDefault="007A62BC">
      <w:pPr>
        <w:ind w:left="216"/>
        <w:rPr>
          <w:b/>
          <w:sz w:val="24"/>
          <w:szCs w:val="24"/>
        </w:rPr>
      </w:pPr>
    </w:p>
    <w:p w14:paraId="01DA1756" w14:textId="77777777" w:rsidR="007A62BC" w:rsidRDefault="007A62BC">
      <w:pPr>
        <w:ind w:left="216"/>
        <w:rPr>
          <w:b/>
          <w:sz w:val="24"/>
          <w:szCs w:val="24"/>
        </w:rPr>
      </w:pPr>
    </w:p>
    <w:p w14:paraId="26BDF6F7" w14:textId="77777777" w:rsidR="007A62BC" w:rsidRDefault="007A62BC">
      <w:pPr>
        <w:ind w:left="216"/>
        <w:rPr>
          <w:b/>
          <w:sz w:val="24"/>
          <w:szCs w:val="24"/>
        </w:rPr>
      </w:pPr>
    </w:p>
    <w:p w14:paraId="60B82877" w14:textId="77777777" w:rsidR="007A62BC" w:rsidRDefault="007A62BC">
      <w:pPr>
        <w:ind w:left="216"/>
        <w:rPr>
          <w:b/>
          <w:sz w:val="24"/>
          <w:szCs w:val="24"/>
        </w:rPr>
      </w:pPr>
    </w:p>
    <w:p w14:paraId="13F539B2" w14:textId="77777777" w:rsidR="007A62BC" w:rsidRDefault="007A62BC">
      <w:pPr>
        <w:ind w:left="216"/>
        <w:rPr>
          <w:b/>
          <w:sz w:val="24"/>
          <w:szCs w:val="24"/>
        </w:rPr>
      </w:pPr>
    </w:p>
    <w:p w14:paraId="41B31AAF" w14:textId="77777777" w:rsidR="007A62BC" w:rsidRDefault="007A62BC">
      <w:pPr>
        <w:ind w:left="216"/>
        <w:rPr>
          <w:b/>
          <w:sz w:val="24"/>
          <w:szCs w:val="24"/>
        </w:rPr>
      </w:pPr>
    </w:p>
    <w:p w14:paraId="0F138E2F" w14:textId="77777777" w:rsidR="007A62BC" w:rsidRDefault="002B16F9">
      <w:pPr>
        <w:keepNext/>
        <w:keepLines/>
        <w:widowControl/>
        <w:pBdr>
          <w:top w:val="nil"/>
          <w:left w:val="nil"/>
          <w:bottom w:val="nil"/>
          <w:right w:val="nil"/>
          <w:between w:val="nil"/>
        </w:pBdr>
        <w:spacing w:before="240" w:line="259" w:lineRule="auto"/>
        <w:rPr>
          <w:rFonts w:ascii="Cambria" w:eastAsia="Cambria" w:hAnsi="Cambria" w:cs="Cambria"/>
          <w:color w:val="366091"/>
          <w:sz w:val="32"/>
          <w:szCs w:val="32"/>
        </w:rPr>
      </w:pPr>
      <w:r>
        <w:rPr>
          <w:rFonts w:ascii="Cambria" w:eastAsia="Cambria" w:hAnsi="Cambria" w:cs="Cambria"/>
          <w:color w:val="366091"/>
          <w:sz w:val="32"/>
          <w:szCs w:val="32"/>
        </w:rPr>
        <w:lastRenderedPageBreak/>
        <w:t>Съдържание</w:t>
      </w:r>
    </w:p>
    <w:sdt>
      <w:sdtPr>
        <w:id w:val="-1773935943"/>
        <w:docPartObj>
          <w:docPartGallery w:val="Table of Contents"/>
          <w:docPartUnique/>
        </w:docPartObj>
      </w:sdtPr>
      <w:sdtContent>
        <w:p w14:paraId="7C42560C" w14:textId="77777777" w:rsidR="007A62BC" w:rsidRDefault="002B16F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40"/>
              <w:tab w:val="right" w:pos="9770"/>
            </w:tabs>
            <w:spacing w:after="100"/>
            <w:rPr>
              <w:rFonts w:ascii="Calibri" w:eastAsia="Calibri" w:hAnsi="Calibri" w:cs="Calibri"/>
              <w:color w:val="000000"/>
            </w:rPr>
          </w:pPr>
          <w:r>
            <w:fldChar w:fldCharType="begin"/>
          </w:r>
          <w:r>
            <w:instrText xml:space="preserve"> TOC \h \u \z \t "Heading 1,1,Heading 2,2,Heading 3,3,"</w:instrText>
          </w:r>
          <w:r>
            <w:fldChar w:fldCharType="separate"/>
          </w:r>
          <w:hyperlink w:anchor="_gjdgxs">
            <w:r>
              <w:rPr>
                <w:color w:val="000000"/>
              </w:rPr>
              <w:t>I.</w:t>
            </w:r>
          </w:hyperlink>
          <w:hyperlink w:anchor="_gjdgxs">
            <w:r>
              <w:rPr>
                <w:rFonts w:ascii="Calibri" w:eastAsia="Calibri" w:hAnsi="Calibri" w:cs="Calibri"/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_gjdgxs \h </w:instrText>
          </w:r>
          <w:r>
            <w:fldChar w:fldCharType="separate"/>
          </w:r>
          <w:r>
            <w:rPr>
              <w:color w:val="000000"/>
            </w:rPr>
            <w:t>ВЪВЕДЕНИЕ</w:t>
          </w:r>
          <w:r>
            <w:rPr>
              <w:color w:val="000000"/>
            </w:rPr>
            <w:tab/>
            <w:t>3</w:t>
          </w:r>
          <w:r>
            <w:fldChar w:fldCharType="end"/>
          </w:r>
        </w:p>
        <w:p w14:paraId="17EBF450" w14:textId="77777777" w:rsidR="007A62B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40"/>
              <w:tab w:val="right" w:pos="9770"/>
            </w:tabs>
            <w:spacing w:after="100"/>
            <w:rPr>
              <w:rFonts w:ascii="Calibri" w:eastAsia="Calibri" w:hAnsi="Calibri" w:cs="Calibri"/>
              <w:color w:val="000000"/>
            </w:rPr>
          </w:pPr>
          <w:hyperlink w:anchor="_1fob9te">
            <w:r w:rsidR="002B16F9">
              <w:rPr>
                <w:color w:val="000000"/>
              </w:rPr>
              <w:t>II.</w:t>
            </w:r>
          </w:hyperlink>
          <w:hyperlink w:anchor="_1fob9te">
            <w:r w:rsidR="002B16F9">
              <w:rPr>
                <w:rFonts w:ascii="Calibri" w:eastAsia="Calibri" w:hAnsi="Calibri" w:cs="Calibri"/>
                <w:color w:val="000000"/>
              </w:rPr>
              <w:tab/>
            </w:r>
          </w:hyperlink>
          <w:r w:rsidR="002B16F9">
            <w:fldChar w:fldCharType="begin"/>
          </w:r>
          <w:r w:rsidR="002B16F9">
            <w:instrText xml:space="preserve"> PAGEREF _1fob9te \h </w:instrText>
          </w:r>
          <w:r w:rsidR="002B16F9">
            <w:fldChar w:fldCharType="separate"/>
          </w:r>
          <w:r w:rsidR="002B16F9">
            <w:rPr>
              <w:color w:val="000000"/>
            </w:rPr>
            <w:t>ХАРАКТЕРИСТИКА НА УЧИЛИЩЕТО</w:t>
          </w:r>
          <w:r w:rsidR="002B16F9">
            <w:rPr>
              <w:color w:val="000000"/>
            </w:rPr>
            <w:tab/>
            <w:t>4</w:t>
          </w:r>
          <w:r w:rsidR="002B16F9">
            <w:fldChar w:fldCharType="end"/>
          </w:r>
        </w:p>
        <w:p w14:paraId="52084E8B" w14:textId="77777777" w:rsidR="007A62B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660"/>
              <w:tab w:val="right" w:pos="9770"/>
            </w:tabs>
            <w:spacing w:after="100"/>
            <w:rPr>
              <w:rFonts w:ascii="Calibri" w:eastAsia="Calibri" w:hAnsi="Calibri" w:cs="Calibri"/>
              <w:color w:val="000000"/>
            </w:rPr>
          </w:pPr>
          <w:hyperlink w:anchor="_2et92p0">
            <w:r w:rsidR="002B16F9">
              <w:rPr>
                <w:color w:val="000000"/>
              </w:rPr>
              <w:t>III.</w:t>
            </w:r>
          </w:hyperlink>
          <w:hyperlink w:anchor="_2et92p0">
            <w:r w:rsidR="002B16F9">
              <w:rPr>
                <w:rFonts w:ascii="Calibri" w:eastAsia="Calibri" w:hAnsi="Calibri" w:cs="Calibri"/>
              </w:rPr>
              <w:t xml:space="preserve">   </w:t>
            </w:r>
          </w:hyperlink>
          <w:hyperlink w:anchor="_2et92p0">
            <w:r w:rsidR="002B16F9">
              <w:rPr>
                <w:color w:val="000000"/>
              </w:rPr>
              <w:t xml:space="preserve">АНАЛИЗ НА СЪСТОЯНИЕТО НА СРЕДНО </w:t>
            </w:r>
          </w:hyperlink>
          <w:hyperlink w:anchor="_2et92p0">
            <w:r w:rsidR="002B16F9">
              <w:t>УЧИЛИЩЕ</w:t>
            </w:r>
          </w:hyperlink>
          <w:hyperlink w:anchor="_2et92p0">
            <w:r w:rsidR="002B16F9">
              <w:rPr>
                <w:color w:val="000000"/>
              </w:rPr>
              <w:t xml:space="preserve"> “ЛЮБЕН КАРАВЕЛОВ”</w:t>
            </w:r>
            <w:r w:rsidR="002B16F9">
              <w:rPr>
                <w:color w:val="000000"/>
              </w:rPr>
              <w:tab/>
              <w:t>6</w:t>
            </w:r>
          </w:hyperlink>
        </w:p>
        <w:p w14:paraId="23BA0E27" w14:textId="77777777" w:rsidR="007A62B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770"/>
            </w:tabs>
            <w:spacing w:after="100"/>
            <w:rPr>
              <w:rFonts w:ascii="Calibri" w:eastAsia="Calibri" w:hAnsi="Calibri" w:cs="Calibri"/>
              <w:color w:val="000000"/>
            </w:rPr>
          </w:pPr>
          <w:hyperlink w:anchor="_tyjcwt">
            <w:r w:rsidR="002B16F9">
              <w:rPr>
                <w:color w:val="000000"/>
              </w:rPr>
              <w:t>3.1 „PEST” АНАЛИЗ - АНАЛИЗ НА ВЪНШНАТА СРЕДА</w:t>
            </w:r>
            <w:r w:rsidR="002B16F9">
              <w:rPr>
                <w:color w:val="000000"/>
              </w:rPr>
              <w:tab/>
              <w:t>6</w:t>
            </w:r>
          </w:hyperlink>
        </w:p>
        <w:p w14:paraId="33BDB7F9" w14:textId="77777777" w:rsidR="007A62B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770"/>
            </w:tabs>
            <w:spacing w:after="100"/>
            <w:rPr>
              <w:rFonts w:ascii="Calibri" w:eastAsia="Calibri" w:hAnsi="Calibri" w:cs="Calibri"/>
              <w:color w:val="000000"/>
            </w:rPr>
          </w:pPr>
          <w:hyperlink w:anchor="_3dy6vkm">
            <w:r w:rsidR="002B16F9">
              <w:rPr>
                <w:color w:val="000000"/>
              </w:rPr>
              <w:t>3.2 „SWOT” – АНАЛИЗ. АНАЛИЗ И ОЦЕНКА НА СЪСТОЯНИЕТО НА УЧИЛИЩЕТО</w:t>
            </w:r>
            <w:r w:rsidR="002B16F9">
              <w:rPr>
                <w:color w:val="000000"/>
              </w:rPr>
              <w:tab/>
              <w:t>7</w:t>
            </w:r>
          </w:hyperlink>
        </w:p>
        <w:p w14:paraId="1047A214" w14:textId="77777777" w:rsidR="007A62B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770"/>
            </w:tabs>
            <w:spacing w:after="100"/>
            <w:rPr>
              <w:rFonts w:ascii="Calibri" w:eastAsia="Calibri" w:hAnsi="Calibri" w:cs="Calibri"/>
              <w:color w:val="000000"/>
            </w:rPr>
          </w:pPr>
          <w:hyperlink w:anchor="_4d34og8">
            <w:r w:rsidR="002B16F9">
              <w:rPr>
                <w:color w:val="000000"/>
              </w:rPr>
              <w:t>ІV. ОСНОВНИ ЦЕЛИ, ЗАДАЧИ И ПРИОРИТЕТИ ЗА РАЗВИТИЕТО НА СУ“ЛЮБЕН КАРАВЕЛОВ“ - ГРАД КОПРИВЩИЦА</w:t>
            </w:r>
            <w:r w:rsidR="002B16F9">
              <w:rPr>
                <w:color w:val="000000"/>
              </w:rPr>
              <w:tab/>
              <w:t>11</w:t>
            </w:r>
          </w:hyperlink>
        </w:p>
        <w:p w14:paraId="27218BD8" w14:textId="77777777" w:rsidR="007A62B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770"/>
            </w:tabs>
            <w:spacing w:after="100"/>
            <w:rPr>
              <w:rFonts w:ascii="Calibri" w:eastAsia="Calibri" w:hAnsi="Calibri" w:cs="Calibri"/>
              <w:color w:val="000000"/>
            </w:rPr>
          </w:pPr>
          <w:hyperlink w:anchor="_2s8eyo1">
            <w:r w:rsidR="002B16F9">
              <w:rPr>
                <w:color w:val="000000"/>
              </w:rPr>
              <w:t>4.1 МИСИЯ НА УЧИЛИЩЕТО</w:t>
            </w:r>
            <w:r w:rsidR="002B16F9">
              <w:rPr>
                <w:color w:val="000000"/>
              </w:rPr>
              <w:tab/>
              <w:t>11</w:t>
            </w:r>
          </w:hyperlink>
        </w:p>
        <w:p w14:paraId="4CFEA83F" w14:textId="77777777" w:rsidR="007A62B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770"/>
            </w:tabs>
            <w:spacing w:after="100"/>
            <w:rPr>
              <w:rFonts w:ascii="Calibri" w:eastAsia="Calibri" w:hAnsi="Calibri" w:cs="Calibri"/>
              <w:color w:val="000000"/>
            </w:rPr>
          </w:pPr>
          <w:hyperlink w:anchor="_17dp8vu">
            <w:r w:rsidR="002B16F9">
              <w:rPr>
                <w:color w:val="000000"/>
              </w:rPr>
              <w:t>4.2 ВИЗИЯ НА УЧИЛИЩЕТО</w:t>
            </w:r>
            <w:r w:rsidR="002B16F9">
              <w:rPr>
                <w:color w:val="000000"/>
              </w:rPr>
              <w:tab/>
              <w:t>11</w:t>
            </w:r>
          </w:hyperlink>
        </w:p>
        <w:p w14:paraId="60895D5D" w14:textId="77777777" w:rsidR="007A62B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770"/>
            </w:tabs>
            <w:spacing w:after="100"/>
            <w:rPr>
              <w:rFonts w:ascii="Calibri" w:eastAsia="Calibri" w:hAnsi="Calibri" w:cs="Calibri"/>
              <w:color w:val="000000"/>
            </w:rPr>
          </w:pPr>
          <w:hyperlink w:anchor="_44sinio">
            <w:r w:rsidR="002B16F9">
              <w:rPr>
                <w:color w:val="000000"/>
              </w:rPr>
              <w:t>4.3. КРЕДО НА УЧИЛИЩЕТО</w:t>
            </w:r>
            <w:r w:rsidR="002B16F9">
              <w:rPr>
                <w:color w:val="000000"/>
              </w:rPr>
              <w:tab/>
              <w:t>12</w:t>
            </w:r>
          </w:hyperlink>
        </w:p>
        <w:p w14:paraId="10CFA8E2" w14:textId="77777777" w:rsidR="007A62B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770"/>
            </w:tabs>
            <w:spacing w:after="100"/>
            <w:rPr>
              <w:rFonts w:ascii="Calibri" w:eastAsia="Calibri" w:hAnsi="Calibri" w:cs="Calibri"/>
              <w:color w:val="000000"/>
            </w:rPr>
          </w:pPr>
          <w:hyperlink w:anchor="_2jxsxqh">
            <w:r w:rsidR="002B16F9">
              <w:rPr>
                <w:color w:val="000000"/>
              </w:rPr>
              <w:t>4.4. ЦЕННОСТИ</w:t>
            </w:r>
            <w:r w:rsidR="002B16F9">
              <w:rPr>
                <w:color w:val="000000"/>
              </w:rPr>
              <w:tab/>
              <w:t>12</w:t>
            </w:r>
          </w:hyperlink>
        </w:p>
        <w:p w14:paraId="098E8F64" w14:textId="77777777" w:rsidR="007A62B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770"/>
            </w:tabs>
            <w:spacing w:after="100"/>
            <w:rPr>
              <w:rFonts w:ascii="Calibri" w:eastAsia="Calibri" w:hAnsi="Calibri" w:cs="Calibri"/>
              <w:color w:val="000000"/>
            </w:rPr>
          </w:pPr>
          <w:hyperlink w:anchor="_3j2qqm3">
            <w:r w:rsidR="002B16F9">
              <w:rPr>
                <w:color w:val="000000"/>
              </w:rPr>
              <w:t>4.5. ПРИНЦИПИ ПРИ РАЗРАБОТВАНЕТО НА СТРАТЕГИЯТА</w:t>
            </w:r>
            <w:r w:rsidR="002B16F9">
              <w:rPr>
                <w:color w:val="000000"/>
              </w:rPr>
              <w:tab/>
              <w:t>12</w:t>
            </w:r>
          </w:hyperlink>
        </w:p>
        <w:p w14:paraId="3D1FA607" w14:textId="77777777" w:rsidR="007A62B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770"/>
            </w:tabs>
            <w:spacing w:after="100"/>
            <w:rPr>
              <w:rFonts w:ascii="Calibri" w:eastAsia="Calibri" w:hAnsi="Calibri" w:cs="Calibri"/>
              <w:color w:val="000000"/>
            </w:rPr>
          </w:pPr>
          <w:hyperlink w:anchor="_3o7alnk">
            <w:r w:rsidR="002B16F9">
              <w:rPr>
                <w:color w:val="000000"/>
              </w:rPr>
              <w:t>4.6. СТРАТЕГИЧЕСКИ ЦЕЛИ</w:t>
            </w:r>
            <w:r w:rsidR="002B16F9">
              <w:rPr>
                <w:color w:val="000000"/>
              </w:rPr>
              <w:tab/>
              <w:t>13</w:t>
            </w:r>
          </w:hyperlink>
        </w:p>
        <w:p w14:paraId="023124F3" w14:textId="77777777" w:rsidR="007A62B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770"/>
            </w:tabs>
            <w:spacing w:after="100"/>
            <w:rPr>
              <w:rFonts w:ascii="Calibri" w:eastAsia="Calibri" w:hAnsi="Calibri" w:cs="Calibri"/>
              <w:color w:val="000000"/>
            </w:rPr>
          </w:pPr>
          <w:hyperlink w:anchor="_23ckvvd">
            <w:r w:rsidR="002B16F9">
              <w:rPr>
                <w:color w:val="000000"/>
              </w:rPr>
              <w:t>4.7 ПРИОРИТЕТИ</w:t>
            </w:r>
            <w:r w:rsidR="002B16F9">
              <w:rPr>
                <w:color w:val="000000"/>
              </w:rPr>
              <w:tab/>
              <w:t>13</w:t>
            </w:r>
          </w:hyperlink>
        </w:p>
        <w:p w14:paraId="32633FEA" w14:textId="0414763A" w:rsidR="007A62B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770"/>
            </w:tabs>
            <w:spacing w:after="100"/>
            <w:rPr>
              <w:rFonts w:ascii="Calibri" w:eastAsia="Calibri" w:hAnsi="Calibri" w:cs="Calibri"/>
              <w:color w:val="000000"/>
            </w:rPr>
          </w:pPr>
          <w:hyperlink w:anchor="_ihv636">
            <w:r w:rsidR="002B16F9">
              <w:rPr>
                <w:color w:val="000000"/>
              </w:rPr>
              <w:t>V. ПЛАН ЗА ДЕЙСТВИЕ</w:t>
            </w:r>
            <w:r w:rsidR="004E21FB">
              <w:rPr>
                <w:color w:val="000000"/>
                <w:lang w:val="en-US"/>
              </w:rPr>
              <w:t xml:space="preserve"> </w:t>
            </w:r>
            <w:r w:rsidR="000058C0">
              <w:rPr>
                <w:color w:val="000000"/>
              </w:rPr>
              <w:t>И ФИНАНСОВО ОБЕЗПЕЧАВАНЕ НА ДЕЙНОСТИТЕ</w:t>
            </w:r>
            <w:r w:rsidR="002B16F9">
              <w:rPr>
                <w:color w:val="000000"/>
              </w:rPr>
              <w:tab/>
              <w:t>15</w:t>
            </w:r>
          </w:hyperlink>
        </w:p>
        <w:p w14:paraId="2497D259" w14:textId="77777777" w:rsidR="007A62B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770"/>
            </w:tabs>
            <w:spacing w:after="100"/>
            <w:rPr>
              <w:rFonts w:ascii="Calibri" w:eastAsia="Calibri" w:hAnsi="Calibri" w:cs="Calibri"/>
              <w:color w:val="000000"/>
            </w:rPr>
          </w:pPr>
          <w:hyperlink w:anchor="_32hioqz">
            <w:r w:rsidR="002B16F9">
              <w:rPr>
                <w:color w:val="000000"/>
              </w:rPr>
              <w:t>VI. ОЧАКВАНИ РЕЗУЛТАТИ</w:t>
            </w:r>
            <w:r w:rsidR="002B16F9">
              <w:rPr>
                <w:color w:val="000000"/>
              </w:rPr>
              <w:tab/>
              <w:t>20</w:t>
            </w:r>
          </w:hyperlink>
        </w:p>
        <w:p w14:paraId="6F6D5EBF" w14:textId="77777777" w:rsidR="007A62B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770"/>
            </w:tabs>
            <w:spacing w:after="100"/>
            <w:rPr>
              <w:rFonts w:ascii="Calibri" w:eastAsia="Calibri" w:hAnsi="Calibri" w:cs="Calibri"/>
              <w:color w:val="000000"/>
            </w:rPr>
          </w:pPr>
          <w:hyperlink w:anchor="_1hmsyys">
            <w:r w:rsidR="002B16F9">
              <w:rPr>
                <w:color w:val="000000"/>
              </w:rPr>
              <w:t>VII. ИНДИКАТОРИ ЗА ИЗМЕРВАНЕ ЕФЕКТИВНОСТТА ОТ РЕАЛИЗИРАНЕ НА ПЛАНИРАНИТЕ ДЕЙНОСТИ</w:t>
            </w:r>
            <w:r w:rsidR="002B16F9">
              <w:rPr>
                <w:color w:val="000000"/>
              </w:rPr>
              <w:tab/>
              <w:t>21</w:t>
            </w:r>
          </w:hyperlink>
        </w:p>
        <w:p w14:paraId="51D8AAFD" w14:textId="77777777" w:rsidR="007A62B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770"/>
            </w:tabs>
            <w:spacing w:after="100"/>
            <w:rPr>
              <w:rFonts w:ascii="Calibri" w:eastAsia="Calibri" w:hAnsi="Calibri" w:cs="Calibri"/>
              <w:color w:val="000000"/>
            </w:rPr>
          </w:pPr>
          <w:hyperlink w:anchor="_41mghml">
            <w:r w:rsidR="002B16F9">
              <w:rPr>
                <w:color w:val="000000"/>
              </w:rPr>
              <w:t>VIII. ФИНАНСОВО ОБЕЗПЕЧАВАНЕ НА ДЕЙНОСТИТЕ</w:t>
            </w:r>
            <w:r w:rsidR="002B16F9">
              <w:rPr>
                <w:color w:val="000000"/>
              </w:rPr>
              <w:tab/>
              <w:t>22</w:t>
            </w:r>
          </w:hyperlink>
        </w:p>
        <w:p w14:paraId="00249171" w14:textId="77777777" w:rsidR="007A62B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770"/>
            </w:tabs>
            <w:spacing w:after="100"/>
            <w:rPr>
              <w:rFonts w:ascii="Calibri" w:eastAsia="Calibri" w:hAnsi="Calibri" w:cs="Calibri"/>
              <w:color w:val="000000"/>
            </w:rPr>
          </w:pPr>
          <w:hyperlink w:anchor="_2grqrue">
            <w:r w:rsidR="002B16F9">
              <w:rPr>
                <w:color w:val="000000"/>
              </w:rPr>
              <w:t>IX. ЗАКЛЮЧИТЕЛНИ БЕЛЕЖКИ</w:t>
            </w:r>
            <w:r w:rsidR="002B16F9">
              <w:rPr>
                <w:color w:val="000000"/>
              </w:rPr>
              <w:tab/>
              <w:t>22</w:t>
            </w:r>
          </w:hyperlink>
        </w:p>
        <w:p w14:paraId="15EC5440" w14:textId="77777777" w:rsidR="007A62BC" w:rsidRDefault="002B16F9">
          <w:r>
            <w:fldChar w:fldCharType="end"/>
          </w:r>
        </w:p>
      </w:sdtContent>
    </w:sdt>
    <w:p w14:paraId="2668D792" w14:textId="77777777" w:rsidR="007A62BC" w:rsidRDefault="007A62BC">
      <w:pPr>
        <w:ind w:left="216"/>
        <w:rPr>
          <w:b/>
          <w:sz w:val="24"/>
          <w:szCs w:val="24"/>
        </w:rPr>
      </w:pPr>
    </w:p>
    <w:p w14:paraId="1F22C65A" w14:textId="77777777" w:rsidR="007A62BC" w:rsidRDefault="007A62BC">
      <w:pPr>
        <w:ind w:left="216"/>
        <w:rPr>
          <w:b/>
          <w:sz w:val="24"/>
          <w:szCs w:val="24"/>
        </w:rPr>
      </w:pPr>
    </w:p>
    <w:p w14:paraId="14202D3C" w14:textId="77777777" w:rsidR="007A62BC" w:rsidRDefault="007A62BC">
      <w:pPr>
        <w:ind w:left="216"/>
        <w:rPr>
          <w:b/>
          <w:sz w:val="24"/>
          <w:szCs w:val="24"/>
        </w:rPr>
      </w:pPr>
    </w:p>
    <w:p w14:paraId="317415AA" w14:textId="77777777" w:rsidR="007A62BC" w:rsidRDefault="007A62BC">
      <w:pPr>
        <w:ind w:left="216"/>
        <w:rPr>
          <w:b/>
          <w:sz w:val="24"/>
          <w:szCs w:val="24"/>
        </w:rPr>
      </w:pPr>
    </w:p>
    <w:p w14:paraId="4D6FDD72" w14:textId="77777777" w:rsidR="007A62BC" w:rsidRDefault="007A62BC">
      <w:pPr>
        <w:ind w:left="216"/>
        <w:rPr>
          <w:b/>
          <w:sz w:val="24"/>
          <w:szCs w:val="24"/>
        </w:rPr>
      </w:pPr>
    </w:p>
    <w:p w14:paraId="578F2B37" w14:textId="77777777" w:rsidR="007A62BC" w:rsidRDefault="007A62BC">
      <w:pPr>
        <w:ind w:left="216"/>
        <w:rPr>
          <w:b/>
          <w:sz w:val="24"/>
          <w:szCs w:val="24"/>
        </w:rPr>
      </w:pPr>
    </w:p>
    <w:p w14:paraId="2A79BDCA" w14:textId="77777777" w:rsidR="007A62BC" w:rsidRDefault="007A62BC">
      <w:pPr>
        <w:ind w:left="216"/>
        <w:rPr>
          <w:b/>
          <w:sz w:val="24"/>
          <w:szCs w:val="24"/>
        </w:rPr>
      </w:pPr>
    </w:p>
    <w:p w14:paraId="1B72BBF0" w14:textId="77777777" w:rsidR="007A62BC" w:rsidRDefault="007A62BC">
      <w:pPr>
        <w:ind w:left="216"/>
        <w:rPr>
          <w:b/>
          <w:sz w:val="24"/>
          <w:szCs w:val="24"/>
        </w:rPr>
      </w:pPr>
    </w:p>
    <w:p w14:paraId="1BA09997" w14:textId="77777777" w:rsidR="007A62BC" w:rsidRDefault="007A62BC">
      <w:pPr>
        <w:ind w:left="216"/>
        <w:rPr>
          <w:b/>
          <w:sz w:val="24"/>
          <w:szCs w:val="24"/>
        </w:rPr>
      </w:pPr>
    </w:p>
    <w:p w14:paraId="7B31008E" w14:textId="77777777" w:rsidR="007A62BC" w:rsidRDefault="007A62BC">
      <w:pPr>
        <w:ind w:left="216"/>
        <w:rPr>
          <w:b/>
          <w:sz w:val="24"/>
          <w:szCs w:val="24"/>
        </w:rPr>
      </w:pPr>
    </w:p>
    <w:p w14:paraId="21EF4B76" w14:textId="77777777" w:rsidR="007A62BC" w:rsidRDefault="007A62BC">
      <w:pPr>
        <w:ind w:left="216"/>
        <w:rPr>
          <w:b/>
          <w:sz w:val="24"/>
          <w:szCs w:val="24"/>
        </w:rPr>
      </w:pPr>
    </w:p>
    <w:p w14:paraId="742EBBB7" w14:textId="77777777" w:rsidR="007A62BC" w:rsidRDefault="007A62BC">
      <w:pPr>
        <w:ind w:left="216"/>
        <w:rPr>
          <w:b/>
          <w:sz w:val="24"/>
          <w:szCs w:val="24"/>
        </w:rPr>
      </w:pPr>
    </w:p>
    <w:p w14:paraId="3FE4511E" w14:textId="77777777" w:rsidR="007A62BC" w:rsidRDefault="007A62BC">
      <w:pPr>
        <w:ind w:left="216"/>
        <w:rPr>
          <w:b/>
          <w:sz w:val="24"/>
          <w:szCs w:val="24"/>
        </w:rPr>
      </w:pPr>
    </w:p>
    <w:p w14:paraId="3508CCA2" w14:textId="77777777" w:rsidR="007A62BC" w:rsidRDefault="007A62BC">
      <w:pPr>
        <w:ind w:left="216"/>
        <w:rPr>
          <w:b/>
          <w:sz w:val="24"/>
          <w:szCs w:val="24"/>
        </w:rPr>
      </w:pPr>
    </w:p>
    <w:p w14:paraId="2D9F296F" w14:textId="77777777" w:rsidR="007A62BC" w:rsidRDefault="007A62BC">
      <w:pPr>
        <w:ind w:left="216"/>
        <w:rPr>
          <w:b/>
          <w:sz w:val="24"/>
          <w:szCs w:val="24"/>
        </w:rPr>
      </w:pPr>
    </w:p>
    <w:p w14:paraId="4E056535" w14:textId="77777777" w:rsidR="007A62BC" w:rsidRDefault="007A62BC">
      <w:pPr>
        <w:ind w:left="216"/>
        <w:rPr>
          <w:b/>
          <w:sz w:val="24"/>
          <w:szCs w:val="24"/>
        </w:rPr>
      </w:pPr>
    </w:p>
    <w:p w14:paraId="400892F2" w14:textId="77777777" w:rsidR="007A62BC" w:rsidRDefault="007A62BC">
      <w:pPr>
        <w:ind w:left="216"/>
        <w:rPr>
          <w:b/>
          <w:sz w:val="24"/>
          <w:szCs w:val="24"/>
        </w:rPr>
      </w:pPr>
    </w:p>
    <w:p w14:paraId="23FA2EF3" w14:textId="77777777" w:rsidR="007A62BC" w:rsidRDefault="007A62BC">
      <w:pPr>
        <w:ind w:left="216"/>
        <w:rPr>
          <w:b/>
          <w:sz w:val="24"/>
          <w:szCs w:val="24"/>
        </w:rPr>
      </w:pPr>
    </w:p>
    <w:p w14:paraId="4FE7DC5F" w14:textId="77777777" w:rsidR="007A62BC" w:rsidRDefault="007A62BC">
      <w:pPr>
        <w:ind w:left="216"/>
        <w:rPr>
          <w:b/>
          <w:sz w:val="24"/>
          <w:szCs w:val="24"/>
        </w:rPr>
      </w:pPr>
    </w:p>
    <w:p w14:paraId="0CFDF5EB" w14:textId="77777777" w:rsidR="007A62BC" w:rsidRDefault="007A62BC">
      <w:pPr>
        <w:ind w:left="216"/>
        <w:rPr>
          <w:b/>
          <w:sz w:val="24"/>
          <w:szCs w:val="24"/>
        </w:rPr>
      </w:pPr>
    </w:p>
    <w:p w14:paraId="05CFDDD7" w14:textId="77777777" w:rsidR="007A62BC" w:rsidRDefault="007A62BC">
      <w:pPr>
        <w:ind w:left="216"/>
        <w:rPr>
          <w:b/>
          <w:sz w:val="24"/>
          <w:szCs w:val="24"/>
        </w:rPr>
      </w:pPr>
    </w:p>
    <w:p w14:paraId="127E2DB1" w14:textId="77777777" w:rsidR="007A62BC" w:rsidRDefault="007A62BC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0DAB95B4" w14:textId="77777777" w:rsidR="007A62BC" w:rsidRDefault="007A62B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sz w:val="24"/>
          <w:szCs w:val="24"/>
        </w:rPr>
      </w:pPr>
    </w:p>
    <w:p w14:paraId="33154B27" w14:textId="77777777" w:rsidR="00CD1284" w:rsidRDefault="00CD12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sz w:val="24"/>
          <w:szCs w:val="24"/>
        </w:rPr>
      </w:pPr>
    </w:p>
    <w:p w14:paraId="0A9AC8ED" w14:textId="77777777" w:rsidR="007A62BC" w:rsidRDefault="007A62B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sz w:val="24"/>
          <w:szCs w:val="24"/>
        </w:rPr>
      </w:pPr>
    </w:p>
    <w:p w14:paraId="6F1AD7DA" w14:textId="77777777" w:rsidR="007A62BC" w:rsidRDefault="002B16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70" w:hanging="270"/>
        <w:rPr>
          <w:b/>
          <w:color w:val="000000"/>
          <w:sz w:val="24"/>
          <w:szCs w:val="24"/>
        </w:rPr>
      </w:pPr>
      <w:bookmarkStart w:id="0" w:name="_gjdgxs" w:colFirst="0" w:colLast="0"/>
      <w:bookmarkEnd w:id="0"/>
      <w:r>
        <w:rPr>
          <w:b/>
          <w:color w:val="000000"/>
          <w:sz w:val="24"/>
          <w:szCs w:val="24"/>
        </w:rPr>
        <w:lastRenderedPageBreak/>
        <w:t>ВЪВЕДЕНИЕ</w:t>
      </w:r>
    </w:p>
    <w:p w14:paraId="73D7C964" w14:textId="77777777" w:rsidR="007A62BC" w:rsidRDefault="002B16F9">
      <w:pPr>
        <w:widowControl/>
        <w:spacing w:line="276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Стратегията за развитието на СУ“Любен Каравелов“ град Копривщица цели създаване на условия за устойчиво и адекватно образование, отговарящо на съвременните изисквания, което да гарантира успешното реализиране на учениците чрез иновативни методи на преподаване, непрекъснато повишаване квалификацията на учителите, ангажираност на родителите, подобряване на материално-техническата база и отличен мениджмънт на всички дейности в училището.</w:t>
      </w:r>
    </w:p>
    <w:p w14:paraId="385603A1" w14:textId="5199A4F6" w:rsidR="007A62BC" w:rsidRDefault="00CD1284" w:rsidP="00CD1284">
      <w:pPr>
        <w:widowControl/>
        <w:spacing w:line="276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Този документ </w:t>
      </w:r>
      <w:r w:rsidR="002B16F9">
        <w:rPr>
          <w:sz w:val="24"/>
          <w:szCs w:val="24"/>
        </w:rPr>
        <w:t>очертава приоритетите на училището за следващите пет години в периода 2023 – 2028 година и произлизащите от тях систематични действия</w:t>
      </w:r>
      <w:r w:rsidR="00BA655B">
        <w:rPr>
          <w:sz w:val="24"/>
          <w:szCs w:val="24"/>
        </w:rPr>
        <w:t xml:space="preserve"> </w:t>
      </w:r>
      <w:r w:rsidR="002B16F9">
        <w:rPr>
          <w:sz w:val="24"/>
          <w:szCs w:val="24"/>
        </w:rPr>
        <w:t>- осигуряване на високо качество на обучението, в което равнопоставено участват учители, ученици и родители.</w:t>
      </w:r>
    </w:p>
    <w:p w14:paraId="6CAB9D76" w14:textId="3A099628" w:rsidR="007A62BC" w:rsidRDefault="00CD1284" w:rsidP="00CD1284">
      <w:pPr>
        <w:widowControl/>
        <w:spacing w:line="276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Главната цел на стратегията е </w:t>
      </w:r>
      <w:r w:rsidR="002B16F9">
        <w:rPr>
          <w:sz w:val="24"/>
          <w:szCs w:val="24"/>
        </w:rPr>
        <w:t xml:space="preserve"> да очертае програмната рамка за развитие на педагогическата и ученическата общност, да създаде предпочитана и динамична институционална среда, да открои приоритети съотнесени към интересите, желанията и потребностите на отделната личност</w:t>
      </w:r>
      <w:r>
        <w:rPr>
          <w:sz w:val="24"/>
          <w:szCs w:val="24"/>
        </w:rPr>
        <w:t xml:space="preserve"> т.е</w:t>
      </w:r>
      <w:r w:rsidR="00BA655B">
        <w:rPr>
          <w:sz w:val="24"/>
          <w:szCs w:val="24"/>
        </w:rPr>
        <w:t>.,</w:t>
      </w:r>
      <w:r>
        <w:rPr>
          <w:sz w:val="24"/>
          <w:szCs w:val="24"/>
        </w:rPr>
        <w:t xml:space="preserve"> </w:t>
      </w:r>
      <w:r w:rsidR="002B16F9">
        <w:rPr>
          <w:sz w:val="24"/>
          <w:szCs w:val="24"/>
        </w:rPr>
        <w:t>очерт</w:t>
      </w:r>
      <w:r>
        <w:rPr>
          <w:sz w:val="24"/>
          <w:szCs w:val="24"/>
        </w:rPr>
        <w:t>ава</w:t>
      </w:r>
      <w:r w:rsidR="002B16F9">
        <w:rPr>
          <w:sz w:val="24"/>
          <w:szCs w:val="24"/>
        </w:rPr>
        <w:t xml:space="preserve"> пътя, по който училището ще върви и ще се утвърждава като организация, която е изградена на основата на знания и информация.</w:t>
      </w:r>
    </w:p>
    <w:p w14:paraId="2B0D2557" w14:textId="5F486E8D" w:rsidR="007A62BC" w:rsidRDefault="002B16F9" w:rsidP="00CD1284">
      <w:pPr>
        <w:spacing w:line="276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Стратегията за развитие на СУ “Любен Каравелов” се явява естествен резултат от осъзнатата необходимост за промяна и адекватен отговор на реалностите и актуалните тенденции за развитието на модерното общество. Ориентирана е към приобщаване и усвояване на общоевропейските ценности и политики, към усвояването и придобиването на компетентности, необходими за успешна личностна и професионална реализация и активен граждански живот в съвременните общности. Поставя се акцент върху личностно-центрирания подход, който поставя ученика в центъра на образователния процес с фокус </w:t>
      </w:r>
      <w:r>
        <w:rPr>
          <w:b/>
          <w:sz w:val="24"/>
          <w:szCs w:val="24"/>
        </w:rPr>
        <w:t xml:space="preserve">STEAM </w:t>
      </w:r>
      <w:r>
        <w:rPr>
          <w:sz w:val="24"/>
          <w:szCs w:val="24"/>
        </w:rPr>
        <w:t xml:space="preserve">обучение, дигиталните умения и компетентности, изучаването на чужди езици, гражданско и предприемаческо образование, работа по национални програми и международни проекти. </w:t>
      </w:r>
    </w:p>
    <w:p w14:paraId="325E4888" w14:textId="77777777" w:rsidR="007A62BC" w:rsidRDefault="002B16F9">
      <w:pPr>
        <w:spacing w:line="276" w:lineRule="auto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Нашият екип поема отговорност да провежда училищна политика, в която водеща роля имат образованието, възпитанието и творческото развитие на учениците, и се ангажира с постигане на планираните резултати при пълна прозрачност и отчетност в управлението. Очакваният резултат от реализиране на стратегията е да се постигне успешна адаптивност на учениците, насочена към бъдещата реализация и успешно обществено и социално включване.</w:t>
      </w:r>
    </w:p>
    <w:p w14:paraId="66115FA6" w14:textId="77777777" w:rsidR="007A62BC" w:rsidRDefault="002B16F9">
      <w:p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Настоящата Стратегия за развитие на СУ „Любен Каравелов", гр. Копривщица е разработена на основание чл. 70, чл. 263, ал.1, т.1 от ЗПУО и чл. 7 от ЗФУКПС. Обхваща периода от 2023 до 2028 година и се актуализира при необходимост.</w:t>
      </w:r>
    </w:p>
    <w:p w14:paraId="438F3FC4" w14:textId="77777777" w:rsidR="007A62BC" w:rsidRDefault="007A62BC">
      <w:p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line="276" w:lineRule="auto"/>
        <w:jc w:val="both"/>
        <w:rPr>
          <w:sz w:val="24"/>
          <w:szCs w:val="24"/>
        </w:rPr>
      </w:pPr>
    </w:p>
    <w:p w14:paraId="698E2196" w14:textId="77777777" w:rsidR="007A62BC" w:rsidRDefault="007A62BC">
      <w:p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line="276" w:lineRule="auto"/>
        <w:jc w:val="both"/>
        <w:rPr>
          <w:sz w:val="24"/>
          <w:szCs w:val="24"/>
        </w:rPr>
      </w:pPr>
    </w:p>
    <w:p w14:paraId="0CAB5A1A" w14:textId="77777777" w:rsidR="007A62BC" w:rsidRDefault="007A62BC">
      <w:p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line="276" w:lineRule="auto"/>
        <w:jc w:val="both"/>
        <w:rPr>
          <w:sz w:val="24"/>
          <w:szCs w:val="24"/>
        </w:rPr>
      </w:pPr>
    </w:p>
    <w:p w14:paraId="24AC4C6C" w14:textId="77777777" w:rsidR="007A62BC" w:rsidRDefault="007A62BC">
      <w:p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line="276" w:lineRule="auto"/>
        <w:jc w:val="both"/>
        <w:rPr>
          <w:sz w:val="24"/>
          <w:szCs w:val="24"/>
        </w:rPr>
      </w:pPr>
    </w:p>
    <w:p w14:paraId="00FC8ED3" w14:textId="77777777" w:rsidR="007A62BC" w:rsidRDefault="007A62BC">
      <w:p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line="276" w:lineRule="auto"/>
        <w:jc w:val="both"/>
        <w:rPr>
          <w:sz w:val="24"/>
          <w:szCs w:val="24"/>
        </w:rPr>
      </w:pPr>
    </w:p>
    <w:p w14:paraId="73FFE1FB" w14:textId="77777777" w:rsidR="00525A0A" w:rsidRDefault="00525A0A">
      <w:p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line="276" w:lineRule="auto"/>
        <w:jc w:val="both"/>
        <w:rPr>
          <w:sz w:val="24"/>
          <w:szCs w:val="24"/>
        </w:rPr>
      </w:pPr>
    </w:p>
    <w:p w14:paraId="3A8D5644" w14:textId="77777777" w:rsidR="00525A0A" w:rsidRDefault="00525A0A">
      <w:p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line="276" w:lineRule="auto"/>
        <w:jc w:val="both"/>
        <w:rPr>
          <w:sz w:val="24"/>
          <w:szCs w:val="24"/>
        </w:rPr>
      </w:pPr>
    </w:p>
    <w:p w14:paraId="619D4C5B" w14:textId="77777777" w:rsidR="00CD1284" w:rsidRDefault="00CD1284">
      <w:p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line="276" w:lineRule="auto"/>
        <w:jc w:val="both"/>
        <w:rPr>
          <w:sz w:val="24"/>
          <w:szCs w:val="24"/>
        </w:rPr>
      </w:pPr>
    </w:p>
    <w:p w14:paraId="5DEF68E9" w14:textId="77777777" w:rsidR="00CD1284" w:rsidRDefault="00CD1284">
      <w:p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line="276" w:lineRule="auto"/>
        <w:jc w:val="both"/>
        <w:rPr>
          <w:sz w:val="24"/>
          <w:szCs w:val="24"/>
        </w:rPr>
      </w:pPr>
    </w:p>
    <w:p w14:paraId="2FE14E37" w14:textId="77777777" w:rsidR="00CD1284" w:rsidRDefault="00CD1284">
      <w:p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line="276" w:lineRule="auto"/>
        <w:jc w:val="both"/>
        <w:rPr>
          <w:sz w:val="24"/>
          <w:szCs w:val="24"/>
        </w:rPr>
      </w:pPr>
    </w:p>
    <w:p w14:paraId="30240C59" w14:textId="77777777" w:rsidR="00CD1284" w:rsidRDefault="00CD1284">
      <w:p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line="276" w:lineRule="auto"/>
        <w:jc w:val="both"/>
        <w:rPr>
          <w:sz w:val="24"/>
          <w:szCs w:val="24"/>
        </w:rPr>
      </w:pPr>
    </w:p>
    <w:p w14:paraId="303CEF8F" w14:textId="77777777" w:rsidR="00CD1284" w:rsidRDefault="00CD1284">
      <w:p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line="276" w:lineRule="auto"/>
        <w:jc w:val="both"/>
        <w:rPr>
          <w:sz w:val="24"/>
          <w:szCs w:val="24"/>
        </w:rPr>
      </w:pPr>
    </w:p>
    <w:p w14:paraId="39489681" w14:textId="77777777" w:rsidR="00CD1284" w:rsidRDefault="00CD1284">
      <w:p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line="276" w:lineRule="auto"/>
        <w:jc w:val="both"/>
        <w:rPr>
          <w:sz w:val="24"/>
          <w:szCs w:val="24"/>
        </w:rPr>
      </w:pPr>
    </w:p>
    <w:p w14:paraId="5B334C4A" w14:textId="77777777" w:rsidR="007A62BC" w:rsidRDefault="007A62B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color w:val="000000"/>
          <w:sz w:val="24"/>
          <w:szCs w:val="24"/>
        </w:rPr>
      </w:pPr>
      <w:bookmarkStart w:id="1" w:name="_30j0zll" w:colFirst="0" w:colLast="0"/>
      <w:bookmarkEnd w:id="1"/>
    </w:p>
    <w:p w14:paraId="5A0287B3" w14:textId="77777777" w:rsidR="007A62BC" w:rsidRDefault="002B16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hanging="360"/>
        <w:rPr>
          <w:b/>
          <w:color w:val="000000"/>
          <w:sz w:val="24"/>
          <w:szCs w:val="24"/>
        </w:rPr>
      </w:pPr>
      <w:bookmarkStart w:id="2" w:name="_1fob9te" w:colFirst="0" w:colLast="0"/>
      <w:bookmarkEnd w:id="2"/>
      <w:r>
        <w:rPr>
          <w:b/>
          <w:color w:val="000000"/>
          <w:sz w:val="24"/>
          <w:szCs w:val="24"/>
        </w:rPr>
        <w:t xml:space="preserve">ХАРАКТЕРИСТИКА НА УЧИЛИЩЕТО </w:t>
      </w:r>
    </w:p>
    <w:p w14:paraId="2E1CCF8C" w14:textId="77777777" w:rsidR="007A62BC" w:rsidRDefault="002B16F9">
      <w:pPr>
        <w:widowControl/>
        <w:spacing w:line="276" w:lineRule="auto"/>
        <w:ind w:firstLine="708"/>
        <w:jc w:val="both"/>
        <w:rPr>
          <w:rFonts w:ascii="Calibri" w:eastAsia="Calibri" w:hAnsi="Calibri" w:cs="Calibri"/>
        </w:rPr>
      </w:pPr>
      <w:r>
        <w:rPr>
          <w:sz w:val="24"/>
          <w:szCs w:val="24"/>
        </w:rPr>
        <w:t>Средно училище „Любен Каравелов е със статут на общинско училище. Приемственик е на Първото класно училище в България „Св. св. Кирил и Методий“ създадено от копривщенеца Найден Геров. Училището заема достойно място в местната общественост и обслужва нуждите от обучение на децата на местното население и на децата от околните села.</w:t>
      </w:r>
    </w:p>
    <w:p w14:paraId="2252E875" w14:textId="77777777" w:rsidR="007A62BC" w:rsidRDefault="002B16F9">
      <w:pPr>
        <w:widowControl/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От отварянето му до ден днешен училището всяка година се развива и усъвършенства, разраства и напредва в посока развитие и иновации. Непрекъснатото обновяване и обогатяване на материалната база през годините разкрива облика на училището, такова каквото го виждаме днес. То е добре оборудвано за нуждите на учениците, със самостоятелна сграда и богата материална база.</w:t>
      </w:r>
    </w:p>
    <w:p w14:paraId="61AC85A0" w14:textId="00335ABE" w:rsidR="007A62BC" w:rsidRDefault="002B16F9">
      <w:pPr>
        <w:widowControl/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Сградата, в която се помещава училището е съставена от няколко корпуса и два отделни входа. За покриване на образователните нужди са обособени 4 класни стаи за учениците от начален етап, </w:t>
      </w:r>
      <w:r w:rsidR="003F07A5">
        <w:rPr>
          <w:sz w:val="24"/>
          <w:szCs w:val="24"/>
        </w:rPr>
        <w:t>8</w:t>
      </w:r>
      <w:r>
        <w:rPr>
          <w:sz w:val="24"/>
          <w:szCs w:val="24"/>
        </w:rPr>
        <w:t xml:space="preserve"> класни стаи за среден и горен курс;  специализирани оборудвани кабинети  - български език и литература, математика, английски език, физика и химия, география, биология, история, музика, изобразително изкуство, компютърни кабинети и кабинети по професионалните дисциплини.</w:t>
      </w:r>
    </w:p>
    <w:p w14:paraId="328F4303" w14:textId="2472C81F" w:rsidR="007A62BC" w:rsidRDefault="002B16F9">
      <w:pPr>
        <w:widowControl/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Класните стаи и кабинетите разполагат с всички необходими технологични средства за провеждането на съвременен интерактивен учебен час – мултимедийни устройства</w:t>
      </w:r>
      <w:r w:rsidR="003F07A5">
        <w:rPr>
          <w:sz w:val="24"/>
          <w:szCs w:val="24"/>
        </w:rPr>
        <w:t xml:space="preserve">, бели </w:t>
      </w:r>
      <w:r>
        <w:rPr>
          <w:sz w:val="24"/>
          <w:szCs w:val="24"/>
        </w:rPr>
        <w:t xml:space="preserve">дъски, компютри, дидактични табла и материали. </w:t>
      </w:r>
    </w:p>
    <w:p w14:paraId="3D0A958B" w14:textId="19A02990" w:rsidR="007A62BC" w:rsidRDefault="002B16F9">
      <w:pPr>
        <w:widowControl/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Добре оборудваната материална база на училището</w:t>
      </w:r>
      <w:r w:rsidR="003F07A5">
        <w:rPr>
          <w:sz w:val="24"/>
          <w:szCs w:val="24"/>
        </w:rPr>
        <w:t>,</w:t>
      </w:r>
      <w:r>
        <w:rPr>
          <w:sz w:val="24"/>
          <w:szCs w:val="24"/>
        </w:rPr>
        <w:t xml:space="preserve"> със средства от училищния бюджет и такива по национални програми</w:t>
      </w:r>
      <w:r w:rsidR="003F07A5">
        <w:rPr>
          <w:sz w:val="24"/>
          <w:szCs w:val="24"/>
        </w:rPr>
        <w:t>,</w:t>
      </w:r>
      <w:r>
        <w:rPr>
          <w:sz w:val="24"/>
          <w:szCs w:val="24"/>
        </w:rPr>
        <w:t xml:space="preserve"> предоставя възможност за обучение по всички предмети да се ползват електронни платформи и учебници, интерактивни методи на преподаване, иновативни подходи.</w:t>
      </w:r>
    </w:p>
    <w:p w14:paraId="5A17CBF6" w14:textId="39615C12" w:rsidR="007A62BC" w:rsidRDefault="002B16F9">
      <w:pPr>
        <w:widowControl/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начален етап на обучение е въведен сугестопедичния метод на обучение. Същия се прилага и при чуждоезиковото преподаване</w:t>
      </w:r>
      <w:r w:rsidR="003F07A5">
        <w:rPr>
          <w:sz w:val="24"/>
          <w:szCs w:val="24"/>
        </w:rPr>
        <w:t xml:space="preserve"> в среден и горен курс на обучение</w:t>
      </w:r>
      <w:r>
        <w:rPr>
          <w:sz w:val="24"/>
          <w:szCs w:val="24"/>
        </w:rPr>
        <w:t>.</w:t>
      </w:r>
      <w:r>
        <w:t xml:space="preserve"> </w:t>
      </w:r>
      <w:r>
        <w:rPr>
          <w:sz w:val="24"/>
          <w:szCs w:val="24"/>
        </w:rPr>
        <w:t>Преподаването е ориентирано към интереса и мотивацията на учениците за постигане на трайни умения и компетентности.</w:t>
      </w:r>
    </w:p>
    <w:p w14:paraId="5DF88DBB" w14:textId="77777777" w:rsidR="007A62BC" w:rsidRDefault="002B16F9">
      <w:pPr>
        <w:widowControl/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Приоритет в дейността на училището е качественото обучение по всички учебни предмети и постигане на добри резултати</w:t>
      </w:r>
    </w:p>
    <w:p w14:paraId="23623852" w14:textId="77777777" w:rsidR="007A62BC" w:rsidRDefault="002B16F9">
      <w:pPr>
        <w:widowControl/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Училището разполага със стол, общежитие за настаняване на учениците от други населени места и медицинско лице, което се грижи за учениците.</w:t>
      </w:r>
    </w:p>
    <w:p w14:paraId="3DAA524E" w14:textId="5BB235DD" w:rsidR="007A62BC" w:rsidRDefault="002B16F9" w:rsidP="00525A0A">
      <w:pPr>
        <w:widowControl/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Към годината на актуализиране на стратегията в училището се обучават </w:t>
      </w:r>
      <w:r w:rsidR="00525A0A" w:rsidRPr="00525A0A">
        <w:rPr>
          <w:sz w:val="24"/>
          <w:szCs w:val="24"/>
        </w:rPr>
        <w:t>153 ученика в</w:t>
      </w:r>
      <w:r w:rsidR="00525A0A">
        <w:rPr>
          <w:sz w:val="24"/>
          <w:szCs w:val="24"/>
        </w:rPr>
        <w:t xml:space="preserve"> </w:t>
      </w:r>
      <w:r w:rsidR="00525A0A" w:rsidRPr="00525A0A">
        <w:rPr>
          <w:sz w:val="24"/>
          <w:szCs w:val="24"/>
        </w:rPr>
        <w:t>дневна форма на обучение, 132 ученика в задочна форма и 20 ученика в самостоятелна форма.</w:t>
      </w:r>
      <w:r w:rsidR="00525A0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Персоналът се състои от </w:t>
      </w:r>
      <w:r w:rsidR="00525A0A">
        <w:rPr>
          <w:sz w:val="24"/>
          <w:szCs w:val="24"/>
        </w:rPr>
        <w:t>31</w:t>
      </w:r>
      <w:r>
        <w:rPr>
          <w:sz w:val="24"/>
          <w:szCs w:val="24"/>
        </w:rPr>
        <w:t xml:space="preserve"> висококвалифицирани педагогически специалисти и </w:t>
      </w:r>
      <w:r w:rsidR="00525A0A">
        <w:rPr>
          <w:sz w:val="24"/>
          <w:szCs w:val="24"/>
        </w:rPr>
        <w:t xml:space="preserve">9,5 </w:t>
      </w:r>
      <w:r w:rsidRPr="003F07A5">
        <w:rPr>
          <w:color w:val="FF0000"/>
          <w:sz w:val="24"/>
          <w:szCs w:val="24"/>
        </w:rPr>
        <w:t>непедагогически</w:t>
      </w:r>
      <w:r>
        <w:rPr>
          <w:sz w:val="24"/>
          <w:szCs w:val="24"/>
        </w:rPr>
        <w:t xml:space="preserve">. </w:t>
      </w:r>
    </w:p>
    <w:p w14:paraId="4A244CD5" w14:textId="3A9C88D8" w:rsidR="007A62BC" w:rsidRDefault="002B16F9">
      <w:pPr>
        <w:widowControl/>
        <w:spacing w:line="276" w:lineRule="auto"/>
        <w:ind w:firstLine="708"/>
        <w:jc w:val="both"/>
        <w:rPr>
          <w:sz w:val="24"/>
          <w:szCs w:val="24"/>
        </w:rPr>
      </w:pPr>
      <w:bookmarkStart w:id="3" w:name="_3znysh7" w:colFirst="0" w:colLast="0"/>
      <w:bookmarkEnd w:id="3"/>
      <w:r>
        <w:rPr>
          <w:sz w:val="24"/>
          <w:szCs w:val="24"/>
        </w:rPr>
        <w:t>У</w:t>
      </w:r>
      <w:r w:rsidR="003F07A5">
        <w:rPr>
          <w:sz w:val="24"/>
          <w:szCs w:val="24"/>
        </w:rPr>
        <w:t>чилището</w:t>
      </w:r>
      <w:r>
        <w:rPr>
          <w:sz w:val="24"/>
          <w:szCs w:val="24"/>
        </w:rPr>
        <w:t xml:space="preserve"> има опит и добра практика за работа по национални програми  и европейски програми и проекти.</w:t>
      </w:r>
    </w:p>
    <w:p w14:paraId="6DA460B1" w14:textId="77777777" w:rsidR="007A62BC" w:rsidRDefault="007A62BC">
      <w:pPr>
        <w:widowControl/>
        <w:spacing w:line="276" w:lineRule="auto"/>
        <w:ind w:firstLine="708"/>
        <w:jc w:val="both"/>
        <w:rPr>
          <w:sz w:val="24"/>
          <w:szCs w:val="24"/>
        </w:rPr>
      </w:pPr>
    </w:p>
    <w:p w14:paraId="561E53EB" w14:textId="77777777" w:rsidR="007A62BC" w:rsidRDefault="007A62BC">
      <w:pPr>
        <w:widowControl/>
        <w:spacing w:line="276" w:lineRule="auto"/>
        <w:ind w:firstLine="708"/>
        <w:jc w:val="both"/>
        <w:rPr>
          <w:sz w:val="24"/>
          <w:szCs w:val="24"/>
        </w:rPr>
      </w:pPr>
    </w:p>
    <w:p w14:paraId="648654AE" w14:textId="77777777" w:rsidR="007A62BC" w:rsidRDefault="007A62BC">
      <w:pPr>
        <w:widowControl/>
        <w:spacing w:line="276" w:lineRule="auto"/>
        <w:ind w:firstLine="708"/>
        <w:jc w:val="both"/>
        <w:rPr>
          <w:sz w:val="24"/>
          <w:szCs w:val="24"/>
        </w:rPr>
      </w:pPr>
    </w:p>
    <w:p w14:paraId="106B9026" w14:textId="77777777" w:rsidR="007A62BC" w:rsidRDefault="007A62BC">
      <w:pPr>
        <w:widowControl/>
        <w:spacing w:line="276" w:lineRule="auto"/>
        <w:ind w:firstLine="708"/>
        <w:jc w:val="both"/>
        <w:rPr>
          <w:sz w:val="24"/>
          <w:szCs w:val="24"/>
        </w:rPr>
      </w:pPr>
    </w:p>
    <w:p w14:paraId="0985BBBA" w14:textId="77777777" w:rsidR="007A62BC" w:rsidRDefault="007A62BC">
      <w:pPr>
        <w:widowControl/>
        <w:spacing w:line="276" w:lineRule="auto"/>
        <w:ind w:firstLine="708"/>
        <w:jc w:val="both"/>
        <w:rPr>
          <w:sz w:val="24"/>
          <w:szCs w:val="24"/>
        </w:rPr>
      </w:pPr>
    </w:p>
    <w:p w14:paraId="6A7F91B4" w14:textId="77777777" w:rsidR="007A62BC" w:rsidRDefault="007A62BC">
      <w:pPr>
        <w:widowControl/>
        <w:spacing w:line="276" w:lineRule="auto"/>
        <w:ind w:firstLine="708"/>
        <w:jc w:val="both"/>
        <w:rPr>
          <w:sz w:val="24"/>
          <w:szCs w:val="24"/>
        </w:rPr>
      </w:pPr>
    </w:p>
    <w:p w14:paraId="3B059D01" w14:textId="77777777" w:rsidR="007A62BC" w:rsidRDefault="007A62BC">
      <w:pPr>
        <w:widowControl/>
        <w:spacing w:line="276" w:lineRule="auto"/>
        <w:ind w:firstLine="708"/>
        <w:jc w:val="both"/>
        <w:rPr>
          <w:sz w:val="24"/>
          <w:szCs w:val="24"/>
        </w:rPr>
      </w:pPr>
    </w:p>
    <w:p w14:paraId="248CC990" w14:textId="77777777" w:rsidR="007A62BC" w:rsidRDefault="007A62BC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</w:p>
    <w:p w14:paraId="481D5BB3" w14:textId="77777777" w:rsidR="007A62BC" w:rsidRDefault="002B16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0"/>
        </w:tabs>
        <w:ind w:left="360" w:right="420"/>
        <w:rPr>
          <w:b/>
          <w:sz w:val="24"/>
          <w:szCs w:val="24"/>
        </w:rPr>
      </w:pPr>
      <w:bookmarkStart w:id="4" w:name="_2et92p0" w:colFirst="0" w:colLast="0"/>
      <w:bookmarkEnd w:id="4"/>
      <w:r>
        <w:rPr>
          <w:b/>
          <w:sz w:val="24"/>
          <w:szCs w:val="24"/>
        </w:rPr>
        <w:t>АНАЛИЗ НА СЪСТОЯНИЕТО НА СРЕДНО УЧИЛИЩE “ЛЮБЕН КАРАВЕЛОВ”</w:t>
      </w:r>
    </w:p>
    <w:p w14:paraId="2953B952" w14:textId="77777777" w:rsidR="007A62BC" w:rsidRDefault="007A62BC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76" w:lineRule="auto"/>
        <w:ind w:left="1080"/>
        <w:jc w:val="both"/>
        <w:rPr>
          <w:b/>
          <w:sz w:val="24"/>
          <w:szCs w:val="24"/>
        </w:rPr>
      </w:pPr>
    </w:p>
    <w:p w14:paraId="0BF949B9" w14:textId="77777777" w:rsidR="007A62BC" w:rsidRDefault="002B16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" w:firstLine="216"/>
        <w:rPr>
          <w:b/>
          <w:sz w:val="24"/>
          <w:szCs w:val="24"/>
        </w:rPr>
      </w:pPr>
      <w:bookmarkStart w:id="5" w:name="_tyjcwt" w:colFirst="0" w:colLast="0"/>
      <w:bookmarkEnd w:id="5"/>
      <w:r>
        <w:rPr>
          <w:b/>
          <w:sz w:val="24"/>
          <w:szCs w:val="24"/>
        </w:rPr>
        <w:t>3.1 „PEST” АНАЛИЗ - АНАЛИЗ НА ВЪНШНАТА СРЕДА</w:t>
      </w:r>
    </w:p>
    <w:tbl>
      <w:tblPr>
        <w:tblStyle w:val="a5"/>
        <w:tblW w:w="11160" w:type="dxa"/>
        <w:tblInd w:w="-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13"/>
        <w:gridCol w:w="3881"/>
        <w:gridCol w:w="5366"/>
      </w:tblGrid>
      <w:tr w:rsidR="007A62BC" w14:paraId="0F2CC674" w14:textId="77777777">
        <w:tc>
          <w:tcPr>
            <w:tcW w:w="1913" w:type="dxa"/>
          </w:tcPr>
          <w:p w14:paraId="758DE3E5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СРЕДА</w:t>
            </w:r>
          </w:p>
        </w:tc>
        <w:tc>
          <w:tcPr>
            <w:tcW w:w="3881" w:type="dxa"/>
          </w:tcPr>
          <w:p w14:paraId="5F6CB00A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ТЕНДЕНЦИИ</w:t>
            </w:r>
          </w:p>
        </w:tc>
        <w:tc>
          <w:tcPr>
            <w:tcW w:w="5366" w:type="dxa"/>
          </w:tcPr>
          <w:p w14:paraId="67AA668B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РЕЗУЛТАТИ / ПОСЛЕДСТВИЯ</w:t>
            </w:r>
          </w:p>
        </w:tc>
      </w:tr>
      <w:tr w:rsidR="007A62BC" w14:paraId="05EBDBC2" w14:textId="77777777">
        <w:tc>
          <w:tcPr>
            <w:tcW w:w="1913" w:type="dxa"/>
          </w:tcPr>
          <w:p w14:paraId="43C60F75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ПОЛИТИЧЕСКА</w:t>
            </w:r>
          </w:p>
          <w:p w14:paraId="204BC1A4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(-)</w:t>
            </w:r>
          </w:p>
        </w:tc>
        <w:tc>
          <w:tcPr>
            <w:tcW w:w="3881" w:type="dxa"/>
          </w:tcPr>
          <w:p w14:paraId="155064A8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*Политическа нестабилност, съпровождана  от чести политически избори,  невъзможност за създаване и  утвърждаване на единна и трайно  приложима нормативна база, устойчиво  регулираща дейностите в областта на  образованието </w:t>
            </w:r>
          </w:p>
          <w:p w14:paraId="48323DB9" w14:textId="4EF3D88C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*ЗПУО – образованието е национален  приоритет. Стратегическата цел на ЗПУО е повишаване на качеството на образованието и предотвратяване на ранното отпадане на учениците от училище, внедряване на иновации на базата на ИКТ</w:t>
            </w:r>
            <w:r w:rsidR="00E80CE1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ново отношение на ученика и учителя, нова обазователна структура, децентрализация на образователната система </w:t>
            </w:r>
          </w:p>
          <w:p w14:paraId="4A76C0FE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*Разминаване между обществените потребности и продукта на образованието</w:t>
            </w:r>
          </w:p>
        </w:tc>
        <w:tc>
          <w:tcPr>
            <w:tcW w:w="5366" w:type="dxa"/>
          </w:tcPr>
          <w:p w14:paraId="48D6A17F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*Забавяне на подготовката, приемането и  прилагането на нормативни актове, свързани с  образователната сфера, водещо до затруднения в  организацията, изпълнението и контрола на  учебно-възпитателните дейности </w:t>
            </w:r>
          </w:p>
          <w:p w14:paraId="6CFE5B14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*Забавяне и усложняване на процеса по  осигуряване на подходящи материални  предпоставки за развитие на образованието  </w:t>
            </w:r>
          </w:p>
          <w:p w14:paraId="74F8F537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*Забавяне и усложняване на процеса по  въвеждане на мерки, способстващи за  ефективността на държавната образователна  политика </w:t>
            </w:r>
          </w:p>
          <w:p w14:paraId="0DE42F00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Качествена промяна във философията на образователната система: нова образователна структура, организацията на обучение, гъвкавост и свобода на учебните планове и програми, ново отношение към ученика и учителя и неговата квалификация и кариерно израстване, оптимизирана система на оценяване, форми за цялостна и индивидуализирана подкрепа на   учениците и др.</w:t>
            </w:r>
          </w:p>
        </w:tc>
      </w:tr>
      <w:tr w:rsidR="007A62BC" w14:paraId="0D79D514" w14:textId="77777777">
        <w:tc>
          <w:tcPr>
            <w:tcW w:w="1913" w:type="dxa"/>
          </w:tcPr>
          <w:p w14:paraId="445A6343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СОЦИАЛНО - </w:t>
            </w:r>
          </w:p>
          <w:p w14:paraId="5A9EED9C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ИКОНОМИЧЕСКА</w:t>
            </w:r>
          </w:p>
          <w:p w14:paraId="1E0E6592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(-)</w:t>
            </w:r>
          </w:p>
        </w:tc>
        <w:tc>
          <w:tcPr>
            <w:tcW w:w="3881" w:type="dxa"/>
          </w:tcPr>
          <w:p w14:paraId="295B5B19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*Забавен икономически растеж и  нестабилна икономика </w:t>
            </w:r>
          </w:p>
          <w:p w14:paraId="273827D0" w14:textId="77777777" w:rsidR="00E80CE1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*Демографски дисбаланс, засилен от  ускорен процес на външна миграция </w:t>
            </w:r>
          </w:p>
          <w:p w14:paraId="30C28561" w14:textId="7BC74893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*Слаба връзка между образованието и  бизнеса, често пълно абдикиране на  бизнеса от образованието </w:t>
            </w:r>
          </w:p>
          <w:p w14:paraId="3183B607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*Ниски доходи на семействата </w:t>
            </w:r>
          </w:p>
          <w:p w14:paraId="24EAF194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*Висок процент на безработица  </w:t>
            </w:r>
          </w:p>
          <w:p w14:paraId="644275BB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*Недостатъчно заплащане на учителския  труд </w:t>
            </w:r>
          </w:p>
          <w:p w14:paraId="64AB8543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*Ограничаване на размера на средствата,  необходими за провеждане на съвременен  образователен процес </w:t>
            </w:r>
          </w:p>
        </w:tc>
        <w:tc>
          <w:tcPr>
            <w:tcW w:w="5366" w:type="dxa"/>
          </w:tcPr>
          <w:p w14:paraId="23243E9F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*Силно ограничаване на финансовите  възможности за качествено обучение,  квалификация и професионална реализация  поради нисък стандарт на живот</w:t>
            </w:r>
          </w:p>
          <w:p w14:paraId="40832717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*Сериозни трудности при изграждане на  мотивация за учене и липса на ясна визия за  безспорните ползи от образование</w:t>
            </w:r>
          </w:p>
          <w:p w14:paraId="027F6238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*Нарастване на броя на семействата с  изключително ограничени възможности за  издръжка и осигуряване на подходяща домашна  среда за подготовка и самоподготовка </w:t>
            </w:r>
          </w:p>
          <w:p w14:paraId="6BE7AF0B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*Ограничена мотивация на педагогическия  персонал и липса на добре подготвени и  мотивирани педагогически кадри</w:t>
            </w:r>
          </w:p>
          <w:p w14:paraId="32333BC0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*Ограничени финансови възможности на  образователните институции</w:t>
            </w:r>
          </w:p>
          <w:p w14:paraId="7287FDCD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*Продължаващо нарастване на социалните  различия от различен порядък между учениците</w:t>
            </w:r>
          </w:p>
          <w:p w14:paraId="6620A57F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*Девалвация на традиционните морални ценности,  системно и безотговорно игнориране на  последствията, създаване на враждебна,  небрежна, дори опасна социална среда, влияеща  негативно върху младите хора</w:t>
            </w:r>
          </w:p>
        </w:tc>
      </w:tr>
      <w:tr w:rsidR="007A62BC" w14:paraId="480FB1E1" w14:textId="77777777">
        <w:tc>
          <w:tcPr>
            <w:tcW w:w="1913" w:type="dxa"/>
          </w:tcPr>
          <w:p w14:paraId="15F00EE0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ТЕХНОЛОГИЧНА  (+)</w:t>
            </w:r>
          </w:p>
          <w:p w14:paraId="35775A1A" w14:textId="77777777" w:rsidR="007A62BC" w:rsidRDefault="007A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</w:p>
          <w:p w14:paraId="3EC87029" w14:textId="77777777" w:rsidR="007A62BC" w:rsidRDefault="007A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</w:p>
          <w:p w14:paraId="2A83B122" w14:textId="77777777" w:rsidR="007A62BC" w:rsidRDefault="007A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</w:p>
          <w:p w14:paraId="192F2FD5" w14:textId="77777777" w:rsidR="007A62BC" w:rsidRDefault="007A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</w:p>
          <w:p w14:paraId="424AC6FC" w14:textId="77777777" w:rsidR="007A62BC" w:rsidRDefault="007A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</w:p>
          <w:p w14:paraId="49C08BC3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ТЕХНОЛОГИЧНА  (-)</w:t>
            </w:r>
          </w:p>
        </w:tc>
        <w:tc>
          <w:tcPr>
            <w:tcW w:w="3881" w:type="dxa"/>
          </w:tcPr>
          <w:p w14:paraId="7ABE85FD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*Ускорено и повсеместно навлизане на ИКТ  в учебно - възпитателния процес</w:t>
            </w:r>
          </w:p>
          <w:p w14:paraId="7A27260E" w14:textId="77777777" w:rsidR="007A62BC" w:rsidRDefault="007A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</w:p>
          <w:p w14:paraId="4AEBDDB2" w14:textId="77777777" w:rsidR="007A62BC" w:rsidRDefault="007A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</w:p>
          <w:p w14:paraId="55A4E42F" w14:textId="77777777" w:rsidR="007A62BC" w:rsidRDefault="007A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</w:p>
          <w:p w14:paraId="31D2B5D8" w14:textId="77777777" w:rsidR="007A62BC" w:rsidRDefault="007A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</w:p>
          <w:p w14:paraId="7B96DFFB" w14:textId="77777777" w:rsidR="007A62BC" w:rsidRDefault="007A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</w:p>
          <w:p w14:paraId="661B8915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*Поява на нова виртуална среда,  съществено различаваща се от реалния  живот</w:t>
            </w:r>
          </w:p>
        </w:tc>
        <w:tc>
          <w:tcPr>
            <w:tcW w:w="5366" w:type="dxa"/>
          </w:tcPr>
          <w:p w14:paraId="4966CFDB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*Неограничени възможности за черпене на  информация, полезна за всеки вид обучение,  надхвърляща националните граници</w:t>
            </w:r>
          </w:p>
          <w:p w14:paraId="0840ED9D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*Неограничени възможности за надграждане на  лична и професионална реализация</w:t>
            </w:r>
          </w:p>
          <w:p w14:paraId="3DE84679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*Неограничени възможности за повишаване на  качеството на обучителния процес</w:t>
            </w:r>
          </w:p>
          <w:p w14:paraId="12E470C4" w14:textId="5B2437D0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*Потенциални рискове от манипулация и  кибертормоз, влошаващи психо-емоционалния  статус на децата, учениците и младите хора</w:t>
            </w:r>
          </w:p>
          <w:p w14:paraId="60C6DCC1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*Потенциални рискове от социално насилие върху  децата, учениците и младите хора във всички  аспекти - пол, политически нагласи, расова  принадлежност, криминални прояви, трафик и  потребление на накротици и др.</w:t>
            </w:r>
          </w:p>
        </w:tc>
      </w:tr>
    </w:tbl>
    <w:p w14:paraId="1D27CF72" w14:textId="77777777" w:rsidR="007A62BC" w:rsidRDefault="007A62B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p w14:paraId="1B4DFF90" w14:textId="40BFB100" w:rsidR="007A62BC" w:rsidRDefault="002B16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 този етап влиянието на външната среда не оказва необходимото благоприятно въздействие върху развитието на училището. Най-силно изразени негативни фактори са икономическата и социалната среда, които имат определящо значение.</w:t>
      </w:r>
    </w:p>
    <w:p w14:paraId="1A52052A" w14:textId="77777777" w:rsidR="007A62BC" w:rsidRDefault="002B16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Като член на Европейския съюз България се налага да преследва целите на догонване и изравняване със стандартите на икономическото и социално развитие на останалите страни-членки.</w:t>
      </w:r>
    </w:p>
    <w:p w14:paraId="579CEB88" w14:textId="77777777" w:rsidR="007A62BC" w:rsidRDefault="007A62B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8"/>
          <w:szCs w:val="28"/>
        </w:rPr>
      </w:pPr>
    </w:p>
    <w:p w14:paraId="3A04A0FD" w14:textId="77777777" w:rsidR="007A62BC" w:rsidRDefault="002B16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" w:firstLine="216"/>
        <w:rPr>
          <w:b/>
          <w:color w:val="000000"/>
          <w:sz w:val="24"/>
          <w:szCs w:val="24"/>
        </w:rPr>
      </w:pPr>
      <w:bookmarkStart w:id="6" w:name="_3dy6vkm" w:colFirst="0" w:colLast="0"/>
      <w:bookmarkEnd w:id="6"/>
      <w:r>
        <w:rPr>
          <w:b/>
          <w:color w:val="000000"/>
          <w:sz w:val="24"/>
          <w:szCs w:val="24"/>
        </w:rPr>
        <w:t>3.2 „SWOT” – АНАЛИЗ. АНАЛИЗ И ОЦЕНКА НА СЪСТОЯНИЕТО НА УЧИЛИЩЕТО</w:t>
      </w:r>
    </w:p>
    <w:p w14:paraId="5EA0E8EB" w14:textId="77777777" w:rsidR="007A62BC" w:rsidRDefault="002B16F9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Броят на учениците през последните пет години е сравнително постоянен, като училището предоставя възможност на учениците да се обучават в редовна-дневна, самостоятелна и задочна форма на обучение.</w:t>
      </w:r>
    </w:p>
    <w:p w14:paraId="5E14657F" w14:textId="77777777" w:rsidR="007A62BC" w:rsidRDefault="002B16F9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ind w:firstLine="492"/>
        <w:rPr>
          <w:sz w:val="24"/>
          <w:szCs w:val="24"/>
        </w:rPr>
      </w:pPr>
      <w:r>
        <w:rPr>
          <w:sz w:val="24"/>
          <w:szCs w:val="24"/>
        </w:rPr>
        <w:t>През разглежданите години учениците се обучават в няколко паралелки със следните специалности:</w:t>
      </w:r>
    </w:p>
    <w:p w14:paraId="4F86A914" w14:textId="77777777" w:rsidR="007A62BC" w:rsidRPr="00CD1284" w:rsidRDefault="002B16F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rPr>
          <w:bCs/>
          <w:sz w:val="24"/>
          <w:szCs w:val="24"/>
        </w:rPr>
      </w:pPr>
      <w:r>
        <w:rPr>
          <w:sz w:val="24"/>
          <w:szCs w:val="24"/>
        </w:rPr>
        <w:t>„</w:t>
      </w:r>
      <w:r w:rsidRPr="00CD1284">
        <w:rPr>
          <w:bCs/>
          <w:sz w:val="24"/>
          <w:szCs w:val="24"/>
        </w:rPr>
        <w:t>Сътрудник в малък и среден бизнес“</w:t>
      </w:r>
    </w:p>
    <w:p w14:paraId="7C114C56" w14:textId="77777777" w:rsidR="007A62BC" w:rsidRDefault="002B16F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rPr>
          <w:sz w:val="24"/>
          <w:szCs w:val="24"/>
        </w:rPr>
      </w:pPr>
      <w:r>
        <w:rPr>
          <w:sz w:val="24"/>
          <w:szCs w:val="24"/>
        </w:rPr>
        <w:t>„Приложно програмиране“</w:t>
      </w:r>
    </w:p>
    <w:p w14:paraId="3EAA8AE9" w14:textId="77777777" w:rsidR="007A62BC" w:rsidRDefault="002B16F9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ind w:left="492"/>
        <w:jc w:val="center"/>
        <w:rPr>
          <w:color w:val="00B050"/>
          <w:sz w:val="24"/>
          <w:szCs w:val="24"/>
        </w:rPr>
      </w:pPr>
      <w:r>
        <w:rPr>
          <w:color w:val="00B050"/>
          <w:sz w:val="24"/>
          <w:szCs w:val="24"/>
        </w:rPr>
        <w:t>Тук трябва да се актуализара информацията за последните години</w:t>
      </w:r>
    </w:p>
    <w:tbl>
      <w:tblPr>
        <w:tblStyle w:val="a6"/>
        <w:tblW w:w="9212" w:type="dxa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70"/>
        <w:gridCol w:w="3072"/>
        <w:gridCol w:w="3070"/>
      </w:tblGrid>
      <w:tr w:rsidR="007A62BC" w14:paraId="302DF03A" w14:textId="77777777">
        <w:trPr>
          <w:trHeight w:val="275"/>
        </w:trPr>
        <w:tc>
          <w:tcPr>
            <w:tcW w:w="3070" w:type="dxa"/>
          </w:tcPr>
          <w:p w14:paraId="2F9FD64D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12" w:right="704"/>
              <w:jc w:val="center"/>
              <w:rPr>
                <w:b/>
                <w:color w:val="000000"/>
                <w:sz w:val="24"/>
                <w:szCs w:val="24"/>
              </w:rPr>
            </w:pPr>
            <w:bookmarkStart w:id="7" w:name="_1t3h5sf" w:colFirst="0" w:colLast="0"/>
            <w:bookmarkEnd w:id="7"/>
            <w:r>
              <w:rPr>
                <w:b/>
                <w:color w:val="000000"/>
                <w:sz w:val="24"/>
                <w:szCs w:val="24"/>
              </w:rPr>
              <w:t>Учебна година</w:t>
            </w:r>
          </w:p>
        </w:tc>
        <w:tc>
          <w:tcPr>
            <w:tcW w:w="3072" w:type="dxa"/>
          </w:tcPr>
          <w:p w14:paraId="21ED10A8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72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Брой ученици</w:t>
            </w:r>
          </w:p>
        </w:tc>
        <w:tc>
          <w:tcPr>
            <w:tcW w:w="3070" w:type="dxa"/>
          </w:tcPr>
          <w:p w14:paraId="1EA4B7DA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48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Брой паралелки</w:t>
            </w:r>
          </w:p>
        </w:tc>
      </w:tr>
      <w:tr w:rsidR="007A62BC" w14:paraId="5EFA3201" w14:textId="77777777">
        <w:trPr>
          <w:trHeight w:val="275"/>
        </w:trPr>
        <w:tc>
          <w:tcPr>
            <w:tcW w:w="3070" w:type="dxa"/>
          </w:tcPr>
          <w:p w14:paraId="6D65A63A" w14:textId="432C3E79" w:rsidR="007A62BC" w:rsidRDefault="00525A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10" w:right="70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2020/2021</w:t>
            </w:r>
          </w:p>
        </w:tc>
        <w:tc>
          <w:tcPr>
            <w:tcW w:w="3072" w:type="dxa"/>
          </w:tcPr>
          <w:p w14:paraId="6FA6F202" w14:textId="515A927D" w:rsidR="007A62BC" w:rsidRDefault="002B16F9" w:rsidP="00CD1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</w:t>
            </w:r>
          </w:p>
        </w:tc>
        <w:tc>
          <w:tcPr>
            <w:tcW w:w="3070" w:type="dxa"/>
          </w:tcPr>
          <w:p w14:paraId="729F2924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16</w:t>
            </w:r>
          </w:p>
        </w:tc>
      </w:tr>
      <w:tr w:rsidR="007A62BC" w14:paraId="2B49A834" w14:textId="77777777">
        <w:trPr>
          <w:trHeight w:val="275"/>
        </w:trPr>
        <w:tc>
          <w:tcPr>
            <w:tcW w:w="3070" w:type="dxa"/>
          </w:tcPr>
          <w:p w14:paraId="3F5D27CE" w14:textId="7C415978" w:rsidR="007A62BC" w:rsidRDefault="00525A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10" w:right="70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2021/2022</w:t>
            </w:r>
          </w:p>
        </w:tc>
        <w:tc>
          <w:tcPr>
            <w:tcW w:w="3072" w:type="dxa"/>
          </w:tcPr>
          <w:p w14:paraId="73CCE2B3" w14:textId="1AB296A3" w:rsidR="007A62BC" w:rsidRDefault="002B16F9" w:rsidP="00CD1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332</w:t>
            </w:r>
          </w:p>
        </w:tc>
        <w:tc>
          <w:tcPr>
            <w:tcW w:w="3070" w:type="dxa"/>
          </w:tcPr>
          <w:p w14:paraId="1621D734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15</w:t>
            </w:r>
          </w:p>
        </w:tc>
      </w:tr>
      <w:tr w:rsidR="007A62BC" w14:paraId="5F45E980" w14:textId="77777777">
        <w:trPr>
          <w:trHeight w:val="275"/>
        </w:trPr>
        <w:tc>
          <w:tcPr>
            <w:tcW w:w="3070" w:type="dxa"/>
          </w:tcPr>
          <w:p w14:paraId="43C6A337" w14:textId="2396CEEB" w:rsidR="007A62BC" w:rsidRDefault="00525A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10" w:right="70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2022/2023</w:t>
            </w:r>
          </w:p>
        </w:tc>
        <w:tc>
          <w:tcPr>
            <w:tcW w:w="3072" w:type="dxa"/>
          </w:tcPr>
          <w:p w14:paraId="36704408" w14:textId="50499ACB" w:rsidR="007A62BC" w:rsidRDefault="00525A0A" w:rsidP="00CD1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3070" w:type="dxa"/>
          </w:tcPr>
          <w:p w14:paraId="0BEEB296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15</w:t>
            </w:r>
          </w:p>
        </w:tc>
      </w:tr>
      <w:tr w:rsidR="007A62BC" w14:paraId="4C4344A9" w14:textId="77777777">
        <w:trPr>
          <w:trHeight w:val="275"/>
        </w:trPr>
        <w:tc>
          <w:tcPr>
            <w:tcW w:w="3070" w:type="dxa"/>
          </w:tcPr>
          <w:p w14:paraId="181BB882" w14:textId="3C9DCB0F" w:rsidR="007A62BC" w:rsidRDefault="00525A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10" w:right="70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2023/2024</w:t>
            </w:r>
          </w:p>
        </w:tc>
        <w:tc>
          <w:tcPr>
            <w:tcW w:w="3072" w:type="dxa"/>
          </w:tcPr>
          <w:p w14:paraId="7A820101" w14:textId="32C444B3" w:rsidR="007A62BC" w:rsidRDefault="002B16F9" w:rsidP="00CD1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337</w:t>
            </w:r>
          </w:p>
        </w:tc>
        <w:tc>
          <w:tcPr>
            <w:tcW w:w="3070" w:type="dxa"/>
          </w:tcPr>
          <w:p w14:paraId="686D82E4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16</w:t>
            </w:r>
          </w:p>
        </w:tc>
      </w:tr>
    </w:tbl>
    <w:p w14:paraId="4BADED72" w14:textId="77777777" w:rsidR="007A62BC" w:rsidRDefault="007A62BC">
      <w:pPr>
        <w:pBdr>
          <w:top w:val="nil"/>
          <w:left w:val="nil"/>
          <w:bottom w:val="nil"/>
          <w:right w:val="nil"/>
          <w:between w:val="nil"/>
        </w:pBdr>
        <w:spacing w:before="10" w:line="276" w:lineRule="auto"/>
        <w:rPr>
          <w:color w:val="000000"/>
          <w:sz w:val="23"/>
          <w:szCs w:val="23"/>
        </w:rPr>
      </w:pPr>
    </w:p>
    <w:p w14:paraId="3BC0E0EE" w14:textId="7E8E6C88" w:rsidR="007A62BC" w:rsidRPr="00CD1284" w:rsidRDefault="00525A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sz w:val="24"/>
          <w:szCs w:val="24"/>
        </w:rPr>
      </w:pPr>
      <w:r w:rsidRPr="00CD1284">
        <w:rPr>
          <w:sz w:val="24"/>
          <w:szCs w:val="24"/>
        </w:rPr>
        <w:t>Наблюдава се относителна стабилност в резултатите от учебната работа и средния успех на училището.</w:t>
      </w:r>
    </w:p>
    <w:p w14:paraId="7181DD7B" w14:textId="77777777" w:rsidR="007A62BC" w:rsidRPr="00CD1284" w:rsidRDefault="002B16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sz w:val="24"/>
          <w:szCs w:val="24"/>
        </w:rPr>
      </w:pPr>
      <w:r w:rsidRPr="00CD1284">
        <w:rPr>
          <w:sz w:val="24"/>
          <w:szCs w:val="24"/>
        </w:rPr>
        <w:t>Работата с родителите на учениците се осъществява по време на родителски срещи и индивидуални разговори с тях при възникнали проблеми. Класните ръководители осъществяват постоянна и своевременна връзка с родителите на учениците и до голяма степен са запознати със семейната среда, в която те растат.</w:t>
      </w:r>
    </w:p>
    <w:p w14:paraId="1E1A9B6A" w14:textId="77777777" w:rsidR="007A62BC" w:rsidRPr="00CD1284" w:rsidRDefault="002B16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sz w:val="24"/>
          <w:szCs w:val="24"/>
        </w:rPr>
      </w:pPr>
      <w:r w:rsidRPr="00CD1284">
        <w:rPr>
          <w:sz w:val="24"/>
          <w:szCs w:val="24"/>
        </w:rPr>
        <w:t>В СУ „Любен Каравелов“ има изградено училищно настоятелство, с което училищното ръководство работи много добре и поддържа непрекъсната връзка.</w:t>
      </w:r>
    </w:p>
    <w:p w14:paraId="7DC9025A" w14:textId="77777777" w:rsidR="007A62BC" w:rsidRPr="00CD1284" w:rsidRDefault="002B16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sz w:val="24"/>
          <w:szCs w:val="24"/>
        </w:rPr>
      </w:pPr>
      <w:r w:rsidRPr="00CD1284">
        <w:rPr>
          <w:sz w:val="24"/>
          <w:szCs w:val="24"/>
        </w:rPr>
        <w:t>С цел създаване на условия за активни и демократично функциониращи общности, създаден е Обществен съвет по чл. 265 ал.1 от ЗПУО.</w:t>
      </w:r>
    </w:p>
    <w:p w14:paraId="236C3686" w14:textId="77777777" w:rsidR="007A62BC" w:rsidRPr="00CD1284" w:rsidRDefault="002B16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492"/>
        <w:jc w:val="both"/>
        <w:rPr>
          <w:sz w:val="24"/>
          <w:szCs w:val="24"/>
        </w:rPr>
      </w:pPr>
      <w:r w:rsidRPr="00CD1284">
        <w:rPr>
          <w:sz w:val="24"/>
          <w:szCs w:val="24"/>
        </w:rPr>
        <w:t>Училището постоянно осъществява взаимодействия с институциите, от които пряко зависи финансирането и наблюдението на образователния процес в него:</w:t>
      </w:r>
    </w:p>
    <w:p w14:paraId="09748807" w14:textId="77777777" w:rsidR="007A62BC" w:rsidRPr="00CD1284" w:rsidRDefault="002B16F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4"/>
          <w:szCs w:val="24"/>
        </w:rPr>
      </w:pPr>
      <w:r w:rsidRPr="00CD1284">
        <w:rPr>
          <w:sz w:val="24"/>
          <w:szCs w:val="24"/>
        </w:rPr>
        <w:t>съвместна дейност с Община Копривщица, МОН, РУО – София Област;</w:t>
      </w:r>
    </w:p>
    <w:p w14:paraId="569323BF" w14:textId="77777777" w:rsidR="007A62BC" w:rsidRPr="00CD1284" w:rsidRDefault="002B16F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4"/>
          <w:szCs w:val="24"/>
        </w:rPr>
      </w:pPr>
      <w:r w:rsidRPr="00CD1284">
        <w:rPr>
          <w:sz w:val="24"/>
          <w:szCs w:val="24"/>
        </w:rPr>
        <w:t xml:space="preserve">партньорство с други учебни заведения </w:t>
      </w:r>
    </w:p>
    <w:p w14:paraId="65CF40DC" w14:textId="77777777" w:rsidR="007A62BC" w:rsidRPr="00CD1284" w:rsidRDefault="002B16F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4"/>
          <w:szCs w:val="24"/>
        </w:rPr>
      </w:pPr>
      <w:r w:rsidRPr="00CD1284">
        <w:rPr>
          <w:sz w:val="24"/>
          <w:szCs w:val="24"/>
        </w:rPr>
        <w:t>взаимодействие с неправителствени организации, специализирани образователни звена, Училищно настоятелство; Общински съвет; взаимодействие със синдикални организации</w:t>
      </w:r>
    </w:p>
    <w:p w14:paraId="0FB5F7AD" w14:textId="1436E81E" w:rsidR="007A62BC" w:rsidRPr="00CD1284" w:rsidRDefault="00E723AB" w:rsidP="009E3AE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492"/>
        <w:jc w:val="both"/>
        <w:rPr>
          <w:sz w:val="24"/>
          <w:szCs w:val="24"/>
        </w:rPr>
      </w:pPr>
      <w:r>
        <w:rPr>
          <w:sz w:val="24"/>
          <w:szCs w:val="24"/>
        </w:rPr>
        <w:t>Институцията</w:t>
      </w:r>
      <w:r w:rsidR="002B16F9" w:rsidRPr="00CD1284">
        <w:rPr>
          <w:sz w:val="24"/>
          <w:szCs w:val="24"/>
        </w:rPr>
        <w:t xml:space="preserve"> има опит в работа по редица национални програми и кампании и по проекти на национално и международно ниво, вкл. националните програми. </w:t>
      </w:r>
      <w:r>
        <w:rPr>
          <w:sz w:val="24"/>
          <w:szCs w:val="24"/>
        </w:rPr>
        <w:t>Реализираните проекти през последните няколко години са:</w:t>
      </w:r>
    </w:p>
    <w:p w14:paraId="52D72731" w14:textId="77777777" w:rsidR="009E3AEA" w:rsidRPr="00CD1284" w:rsidRDefault="009E3AEA" w:rsidP="009E3AE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492"/>
        <w:jc w:val="both"/>
        <w:rPr>
          <w:sz w:val="24"/>
          <w:szCs w:val="24"/>
        </w:rPr>
      </w:pPr>
      <w:r w:rsidRPr="00CD1284">
        <w:rPr>
          <w:sz w:val="24"/>
          <w:szCs w:val="24"/>
        </w:rPr>
        <w:t> Участие в проект „Образование за утрешния ден“</w:t>
      </w:r>
    </w:p>
    <w:p w14:paraId="23076DF3" w14:textId="77777777" w:rsidR="009E3AEA" w:rsidRPr="00CD1284" w:rsidRDefault="009E3AEA" w:rsidP="009E3AE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492"/>
        <w:jc w:val="both"/>
        <w:rPr>
          <w:sz w:val="24"/>
          <w:szCs w:val="24"/>
        </w:rPr>
      </w:pPr>
      <w:r w:rsidRPr="00CD1284">
        <w:rPr>
          <w:sz w:val="24"/>
          <w:szCs w:val="24"/>
        </w:rPr>
        <w:lastRenderedPageBreak/>
        <w:t> Програма Еразъм +, ,,Акредитация.“</w:t>
      </w:r>
    </w:p>
    <w:p w14:paraId="6F11D360" w14:textId="77777777" w:rsidR="009E3AEA" w:rsidRPr="00CD1284" w:rsidRDefault="009E3AEA" w:rsidP="009E3AE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492"/>
        <w:jc w:val="both"/>
        <w:rPr>
          <w:sz w:val="24"/>
          <w:szCs w:val="24"/>
        </w:rPr>
      </w:pPr>
      <w:r w:rsidRPr="00CD1284">
        <w:rPr>
          <w:sz w:val="24"/>
          <w:szCs w:val="24"/>
        </w:rPr>
        <w:t> Програма ,,Еразъм+”, ,,Nature is a treasure”</w:t>
      </w:r>
    </w:p>
    <w:p w14:paraId="3A7425C7" w14:textId="19E6EA63" w:rsidR="009E3AEA" w:rsidRDefault="009E3AEA" w:rsidP="009E3AE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492"/>
        <w:jc w:val="both"/>
        <w:rPr>
          <w:sz w:val="24"/>
          <w:szCs w:val="24"/>
        </w:rPr>
      </w:pPr>
      <w:r w:rsidRPr="00CD1284">
        <w:rPr>
          <w:sz w:val="24"/>
          <w:szCs w:val="24"/>
        </w:rPr>
        <w:t> НП „Равен достъп до училищно образование в условията на кризи“</w:t>
      </w:r>
    </w:p>
    <w:p w14:paraId="2C785439" w14:textId="77777777" w:rsidR="00254E42" w:rsidRDefault="00E723AB" w:rsidP="00254E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49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Училището организира множество извънкласни дейности и активно се включва в общоградски </w:t>
      </w:r>
      <w:r w:rsidR="009E3AEA" w:rsidRPr="00CD1284">
        <w:rPr>
          <w:sz w:val="24"/>
          <w:szCs w:val="24"/>
        </w:rPr>
        <w:t>инициативи</w:t>
      </w:r>
    </w:p>
    <w:p w14:paraId="4F3CC515" w14:textId="6214F90D" w:rsidR="00254E42" w:rsidRDefault="00254E42" w:rsidP="00254E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492"/>
        <w:jc w:val="both"/>
        <w:rPr>
          <w:sz w:val="24"/>
          <w:szCs w:val="24"/>
        </w:rPr>
      </w:pPr>
      <w:r>
        <w:rPr>
          <w:sz w:val="24"/>
          <w:szCs w:val="24"/>
        </w:rPr>
        <w:t>Също така в училището функционират и постоянни комисии, които улесняват работата в институцията:</w:t>
      </w:r>
    </w:p>
    <w:p w14:paraId="0CE4DC03" w14:textId="1A29C379" w:rsidR="009E3AEA" w:rsidRPr="00CD1284" w:rsidRDefault="009E3AEA" w:rsidP="00254E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492"/>
        <w:jc w:val="both"/>
        <w:rPr>
          <w:sz w:val="24"/>
          <w:szCs w:val="24"/>
        </w:rPr>
      </w:pPr>
      <w:r w:rsidRPr="00CD1284">
        <w:rPr>
          <w:sz w:val="24"/>
          <w:szCs w:val="24"/>
        </w:rPr>
        <w:t> Комисия за квалификационна дейност:</w:t>
      </w:r>
    </w:p>
    <w:p w14:paraId="42D9083A" w14:textId="77777777" w:rsidR="009E3AEA" w:rsidRPr="00CD1284" w:rsidRDefault="009E3AEA" w:rsidP="009E3AE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492"/>
        <w:jc w:val="both"/>
        <w:rPr>
          <w:sz w:val="24"/>
          <w:szCs w:val="24"/>
        </w:rPr>
      </w:pPr>
      <w:r w:rsidRPr="00CD1284">
        <w:rPr>
          <w:sz w:val="24"/>
          <w:szCs w:val="24"/>
        </w:rPr>
        <w:t> Комисия за превенция на противообществените прояви на учениците</w:t>
      </w:r>
    </w:p>
    <w:p w14:paraId="1B1D6832" w14:textId="77777777" w:rsidR="009E3AEA" w:rsidRPr="00CD1284" w:rsidRDefault="009E3AEA" w:rsidP="009E3AE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492"/>
        <w:jc w:val="both"/>
        <w:rPr>
          <w:sz w:val="24"/>
          <w:szCs w:val="24"/>
        </w:rPr>
      </w:pPr>
      <w:r w:rsidRPr="00CD1284">
        <w:rPr>
          <w:sz w:val="24"/>
          <w:szCs w:val="24"/>
        </w:rPr>
        <w:t> Комисия за защита при БАК</w:t>
      </w:r>
    </w:p>
    <w:p w14:paraId="0D4BA474" w14:textId="59A3647A" w:rsidR="009E3AEA" w:rsidRPr="00CD1284" w:rsidRDefault="009E3AEA" w:rsidP="00254E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492"/>
        <w:jc w:val="both"/>
        <w:rPr>
          <w:sz w:val="24"/>
          <w:szCs w:val="24"/>
        </w:rPr>
      </w:pPr>
      <w:r w:rsidRPr="00CD1284">
        <w:rPr>
          <w:sz w:val="24"/>
          <w:szCs w:val="24"/>
        </w:rPr>
        <w:t> Комисия по даренията</w:t>
      </w:r>
    </w:p>
    <w:p w14:paraId="29F0B528" w14:textId="77777777" w:rsidR="009E3AEA" w:rsidRPr="00CD1284" w:rsidRDefault="009E3AEA" w:rsidP="009E3AE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492"/>
        <w:jc w:val="both"/>
        <w:rPr>
          <w:sz w:val="24"/>
          <w:szCs w:val="24"/>
        </w:rPr>
      </w:pPr>
      <w:r w:rsidRPr="00CD1284">
        <w:rPr>
          <w:sz w:val="24"/>
          <w:szCs w:val="24"/>
        </w:rPr>
        <w:t> Комисия по организиране училищни тържества</w:t>
      </w:r>
    </w:p>
    <w:p w14:paraId="12629028" w14:textId="77777777" w:rsidR="009E3AEA" w:rsidRPr="00CD1284" w:rsidRDefault="009E3AEA" w:rsidP="009E3AE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492"/>
        <w:jc w:val="both"/>
        <w:rPr>
          <w:sz w:val="24"/>
          <w:szCs w:val="24"/>
        </w:rPr>
      </w:pPr>
      <w:r w:rsidRPr="00CD1284">
        <w:rPr>
          <w:sz w:val="24"/>
          <w:szCs w:val="24"/>
        </w:rPr>
        <w:t> Комисия за самооценяване качеството на професионалното образование</w:t>
      </w:r>
    </w:p>
    <w:p w14:paraId="713F42D3" w14:textId="6A411317" w:rsidR="009E3AEA" w:rsidRPr="00CD1284" w:rsidRDefault="009E3AEA" w:rsidP="009E3AE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492"/>
        <w:jc w:val="both"/>
        <w:rPr>
          <w:sz w:val="24"/>
          <w:szCs w:val="24"/>
        </w:rPr>
      </w:pPr>
      <w:r w:rsidRPr="00CD1284">
        <w:rPr>
          <w:sz w:val="24"/>
          <w:szCs w:val="24"/>
        </w:rPr>
        <w:t> Комисия по ЗБУТ</w:t>
      </w:r>
    </w:p>
    <w:p w14:paraId="4AF0D053" w14:textId="63DA70F8" w:rsidR="007A62BC" w:rsidRPr="00254E42" w:rsidRDefault="00254E42" w:rsidP="00254E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49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Въз основа на горе посочената информация  и основните характеристики на училището може да се направи анализ на силните и слабите страни на училището, възможностите и заплахите, които стоят пред него.</w:t>
      </w:r>
    </w:p>
    <w:tbl>
      <w:tblPr>
        <w:tblStyle w:val="a8"/>
        <w:tblW w:w="11340" w:type="dxa"/>
        <w:tblInd w:w="-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73"/>
        <w:gridCol w:w="5767"/>
      </w:tblGrid>
      <w:tr w:rsidR="007A62BC" w14:paraId="3AD48F0F" w14:textId="77777777">
        <w:trPr>
          <w:trHeight w:val="206"/>
        </w:trPr>
        <w:tc>
          <w:tcPr>
            <w:tcW w:w="5573" w:type="dxa"/>
          </w:tcPr>
          <w:p w14:paraId="1374E263" w14:textId="77777777" w:rsidR="007A62BC" w:rsidRDefault="002B16F9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Вътрешни фактори</w:t>
            </w:r>
          </w:p>
        </w:tc>
        <w:tc>
          <w:tcPr>
            <w:tcW w:w="5767" w:type="dxa"/>
          </w:tcPr>
          <w:p w14:paraId="061DA877" w14:textId="77777777" w:rsidR="007A62BC" w:rsidRDefault="002B16F9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Външни фактори</w:t>
            </w:r>
          </w:p>
        </w:tc>
      </w:tr>
      <w:tr w:rsidR="007A62BC" w14:paraId="060192AE" w14:textId="77777777">
        <w:trPr>
          <w:trHeight w:val="170"/>
        </w:trPr>
        <w:tc>
          <w:tcPr>
            <w:tcW w:w="5573" w:type="dxa"/>
          </w:tcPr>
          <w:p w14:paraId="07810446" w14:textId="77777777" w:rsidR="007A62BC" w:rsidRDefault="002B16F9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СИЛНИ СТРАНИ</w:t>
            </w:r>
          </w:p>
        </w:tc>
        <w:tc>
          <w:tcPr>
            <w:tcW w:w="5767" w:type="dxa"/>
          </w:tcPr>
          <w:p w14:paraId="7B8DB264" w14:textId="77777777" w:rsidR="007A62BC" w:rsidRDefault="002B16F9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ВЪЗМОЖНОСТИ</w:t>
            </w:r>
          </w:p>
        </w:tc>
      </w:tr>
      <w:tr w:rsidR="007A62BC" w14:paraId="6964E9F3" w14:textId="77777777">
        <w:trPr>
          <w:trHeight w:val="350"/>
        </w:trPr>
        <w:tc>
          <w:tcPr>
            <w:tcW w:w="5573" w:type="dxa"/>
          </w:tcPr>
          <w:p w14:paraId="0564C381" w14:textId="77777777" w:rsidR="007A62BC" w:rsidRDefault="002B16F9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Образователен процес</w:t>
            </w:r>
          </w:p>
          <w:p w14:paraId="05ACD860" w14:textId="77777777" w:rsidR="007A62BC" w:rsidRDefault="002B16F9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Учениците се обучават по доказали своята ефективност училищни учебни планове, отговарящи на интересите им</w:t>
            </w:r>
          </w:p>
          <w:p w14:paraId="52F58A4E" w14:textId="77777777" w:rsidR="007A62BC" w:rsidRDefault="002B16F9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Целодневна организация на учебния процес с осигурено обедно хранене</w:t>
            </w:r>
          </w:p>
          <w:p w14:paraId="30C7AB5A" w14:textId="77777777" w:rsidR="007A62BC" w:rsidRDefault="002B16F9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Създадени добри професионални специалности.</w:t>
            </w:r>
          </w:p>
          <w:p w14:paraId="77056D70" w14:textId="77777777" w:rsidR="007A62BC" w:rsidRDefault="002B16F9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Едносменно обучение;</w:t>
            </w:r>
          </w:p>
          <w:p w14:paraId="26446869" w14:textId="77777777" w:rsidR="007A62BC" w:rsidRDefault="002B16F9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Използване на иновационни методи и технологии в  обучението;</w:t>
            </w:r>
          </w:p>
          <w:p w14:paraId="29664E66" w14:textId="77777777" w:rsidR="007A62BC" w:rsidRDefault="002B16F9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Сформирани групи за допълнителна подготовка на учениците. </w:t>
            </w:r>
          </w:p>
          <w:p w14:paraId="54DA791E" w14:textId="77777777" w:rsidR="007A62BC" w:rsidRDefault="002B16F9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Широк спектър от извънкласни и извънучилищни дейности</w:t>
            </w:r>
          </w:p>
          <w:p w14:paraId="5C655A79" w14:textId="77777777" w:rsidR="007A62BC" w:rsidRDefault="002B16F9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Участие в национални програми и  европейски проекти.</w:t>
            </w:r>
          </w:p>
          <w:p w14:paraId="374CC759" w14:textId="77777777" w:rsidR="007A62BC" w:rsidRDefault="002B16F9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Осигуряване  на условия за спорт през ваканциите;</w:t>
            </w:r>
          </w:p>
          <w:p w14:paraId="178870AF" w14:textId="77777777" w:rsidR="007A62BC" w:rsidRDefault="002B16F9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Осигуряване на условия за работа в електронна среда;</w:t>
            </w:r>
          </w:p>
          <w:p w14:paraId="6857AAC2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УЧЕНИЦИ</w:t>
            </w:r>
          </w:p>
          <w:p w14:paraId="063ED5BB" w14:textId="77777777" w:rsidR="007A62BC" w:rsidRDefault="002B16F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Успешна реализация на план-приема на ученици</w:t>
            </w:r>
          </w:p>
          <w:p w14:paraId="339A2713" w14:textId="77777777" w:rsidR="007A62BC" w:rsidRDefault="002B16F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Поддържане на относително постоянен брой ученици в последните години, което осигурява и финансова стабилност на училището в условията на делегиран бюджет;</w:t>
            </w:r>
          </w:p>
          <w:p w14:paraId="3BD9C9F6" w14:textId="77777777" w:rsidR="007A62BC" w:rsidRDefault="002B16F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Чувствително намаляване на броя на отпадналите ученици през последните две години поради отсъствия и слаб успех </w:t>
            </w:r>
          </w:p>
          <w:p w14:paraId="2D25B5D7" w14:textId="77777777" w:rsidR="007A62BC" w:rsidRDefault="002B16F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Съвместна работа по проекти на учители и ученици;</w:t>
            </w:r>
          </w:p>
          <w:p w14:paraId="1ABDB9EC" w14:textId="77777777" w:rsidR="007A62BC" w:rsidRDefault="002B16F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-Достойно представяне на общински, областни, национални олимпиади, конкурси и състезания в различни области. </w:t>
            </w:r>
          </w:p>
          <w:p w14:paraId="7B924AC7" w14:textId="77777777" w:rsidR="007A62BC" w:rsidRDefault="002B16F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Функциониращи форми на ученическо самоуправление</w:t>
            </w:r>
          </w:p>
          <w:p w14:paraId="364BAF67" w14:textId="77777777" w:rsidR="007A62BC" w:rsidRDefault="002B16F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(ученически съвети на класа и Училищен ученически съвет).</w:t>
            </w:r>
          </w:p>
          <w:p w14:paraId="1094C6AE" w14:textId="77777777" w:rsidR="007A62BC" w:rsidRDefault="002B16F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Създаден духов оркестър;</w:t>
            </w:r>
          </w:p>
          <w:p w14:paraId="3696C6E5" w14:textId="77777777" w:rsidR="007A62BC" w:rsidRDefault="002B16F9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ПЕДАГОГИЧЕСКИ СПЕЦИАЛИСТИ</w:t>
            </w:r>
          </w:p>
          <w:p w14:paraId="5159162F" w14:textId="77777777" w:rsidR="007A62BC" w:rsidRDefault="002B16F9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Квалифициран педагогически персонал</w:t>
            </w:r>
          </w:p>
          <w:p w14:paraId="61B4DE7E" w14:textId="77777777" w:rsidR="007A62BC" w:rsidRDefault="002B16F9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Създадени условия за повишаване на квалификацията на учителите и наставничество, обмен на успешни педагогически практики, МО.  </w:t>
            </w:r>
          </w:p>
          <w:p w14:paraId="72C8644F" w14:textId="77777777" w:rsidR="007A62BC" w:rsidRDefault="002B16F9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Участие на учители във форуми по проблемите на образованието. </w:t>
            </w:r>
          </w:p>
          <w:p w14:paraId="0CBD110E" w14:textId="77777777" w:rsidR="007A62BC" w:rsidRDefault="002B16F9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Системен контрол върху качеството на образователния процес. </w:t>
            </w:r>
          </w:p>
          <w:p w14:paraId="4C43FE5B" w14:textId="77777777" w:rsidR="007A62BC" w:rsidRDefault="002B16F9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Екипност и диалогичност в работата на всички нива. </w:t>
            </w:r>
          </w:p>
          <w:p w14:paraId="6781D2B5" w14:textId="77777777" w:rsidR="007A62BC" w:rsidRDefault="002B16F9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Добър ръководен екип, главни учители, подпомагащи ръководството на училището. </w:t>
            </w:r>
          </w:p>
          <w:p w14:paraId="7A7D47EF" w14:textId="77777777" w:rsidR="007A62BC" w:rsidRDefault="002B16F9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Учителите притежават умения за използване и създаване на електронни учебни ресурси. </w:t>
            </w:r>
          </w:p>
          <w:p w14:paraId="333DA864" w14:textId="77777777" w:rsidR="007A62BC" w:rsidRDefault="002B16F9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Използване на съвременни образователни технологии за мотивиране на учениците и прилагане на усвоените знания в практиката. </w:t>
            </w:r>
          </w:p>
          <w:p w14:paraId="5F71D4E0" w14:textId="77777777" w:rsidR="007A62BC" w:rsidRDefault="002B16F9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УПРАВЛЕНИЕ, ОБРАЗОВАНИЕ И ВЪЗПИТАНИЕ</w:t>
            </w:r>
          </w:p>
          <w:p w14:paraId="2D007955" w14:textId="77777777" w:rsidR="007A62BC" w:rsidRDefault="002B16F9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Осигуряване на свободен, неограничен и равен достъп до образование.</w:t>
            </w:r>
          </w:p>
          <w:p w14:paraId="063B7132" w14:textId="77777777" w:rsidR="007A62BC" w:rsidRDefault="002B16F9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Добро равнище на получените знания и изградени умения съобразени с държавните образователни изисквания. </w:t>
            </w:r>
          </w:p>
          <w:p w14:paraId="3172514C" w14:textId="77777777" w:rsidR="007A62BC" w:rsidRDefault="002B16F9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Проследяване на напредъка на учениците и оценяване резултатите от обучението. </w:t>
            </w:r>
          </w:p>
          <w:p w14:paraId="09A5AB0D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Желание от страна на учащите се за включване в училищни дейности във физическа или електронна среда. </w:t>
            </w:r>
          </w:p>
          <w:p w14:paraId="339FCE6A" w14:textId="77777777" w:rsidR="007A62BC" w:rsidRDefault="002B16F9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Своевременно подаване броя на отсъствията в електроння дневник и модул „Отсъствия“ в НЕИСПУО.  </w:t>
            </w:r>
          </w:p>
          <w:p w14:paraId="14BE974C" w14:textId="77777777" w:rsidR="007A62BC" w:rsidRDefault="002B16F9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Работеща и ефективна вътрешна нормативна уредба.  </w:t>
            </w:r>
          </w:p>
          <w:p w14:paraId="6EBEE977" w14:textId="77777777" w:rsidR="007A62BC" w:rsidRDefault="002B16F9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Информация за дейността на училището чрез поддържане на актуален сайт и страници в социалните мрежи. </w:t>
            </w:r>
          </w:p>
          <w:p w14:paraId="2D0F768A" w14:textId="77777777" w:rsidR="007A62BC" w:rsidRDefault="002B16F9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Добра координация и обмен на информация между класните ръководители, и ръководството на училището при работа с учениците с проблемно поведение и в риск от отпадане.</w:t>
            </w:r>
          </w:p>
          <w:p w14:paraId="45434CCC" w14:textId="77777777" w:rsidR="007A62BC" w:rsidRDefault="002B16F9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Осигурени здравословни и безопасни условия за опазване на живота и здравето на участниците в образователния процес. </w:t>
            </w:r>
          </w:p>
          <w:p w14:paraId="41E5FE95" w14:textId="77777777" w:rsidR="007A62BC" w:rsidRDefault="002B16F9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Сътрудничество с родителите: структуриран и действащ обществен съвет и училищно настоятелство, изпълнение на инициативи и съвместни действия.</w:t>
            </w:r>
          </w:p>
          <w:p w14:paraId="2F64771E" w14:textId="77777777" w:rsidR="007A62BC" w:rsidRDefault="002B16F9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МАТЕРИАЛНИ РЕСУРСИ</w:t>
            </w:r>
          </w:p>
          <w:p w14:paraId="3C3A7D56" w14:textId="77777777" w:rsidR="007A62BC" w:rsidRDefault="002B16F9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Привлекателна учебна среда – добре оборудвани учебни кабинети – интерактивни бели дъски, мултимедия във всяка класна стая и кабинет, физкултурен салон, спортна площадка, фитнес зала, , достъп до Интернет, Wi-Fi мрежа, видеонаблюдение и др. </w:t>
            </w:r>
          </w:p>
          <w:p w14:paraId="2AE71201" w14:textId="77777777" w:rsidR="007A62BC" w:rsidRDefault="002B16F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Наличие на няколко компютърни кабинета, оборудвани с необходимата техника и с нужните информационни програмни продукти.</w:t>
            </w:r>
          </w:p>
          <w:p w14:paraId="7DAA67F5" w14:textId="77777777" w:rsidR="007A62BC" w:rsidRDefault="002B16F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Обновяване и подобряване на материално техническата база според възможностите на бюджета.</w:t>
            </w:r>
          </w:p>
          <w:p w14:paraId="0D6319AB" w14:textId="77777777" w:rsidR="007A62BC" w:rsidRDefault="002B16F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Наличие на добре обзаведено и  оборудвано общежитие;</w:t>
            </w:r>
          </w:p>
          <w:p w14:paraId="2DDC6BBF" w14:textId="77777777" w:rsidR="007A62BC" w:rsidRDefault="002B16F9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ФИНАНСОВИ РЕСУРСИ</w:t>
            </w:r>
          </w:p>
          <w:p w14:paraId="7C1E41D2" w14:textId="77777777" w:rsidR="007A62BC" w:rsidRDefault="002B16F9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Добро управление на финансовите средства в условията на делегирани бюджети. </w:t>
            </w:r>
          </w:p>
          <w:p w14:paraId="2FD00169" w14:textId="77777777" w:rsidR="007A62BC" w:rsidRDefault="002B16F9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Обективност, публичност и достъпност при разработване и управление на бюджета. </w:t>
            </w:r>
          </w:p>
          <w:p w14:paraId="59D2F72E" w14:textId="77777777" w:rsidR="007A62BC" w:rsidRDefault="002B16F9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Управленска култура на ръководството и връзка между управленските функции: планиране, организиране, координиране и контрол. </w:t>
            </w:r>
          </w:p>
          <w:p w14:paraId="0D6177FB" w14:textId="77777777" w:rsidR="007A62BC" w:rsidRDefault="002B16F9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Коректно и редовно обезпечаване на средствата за заплати и възнаграждения, осигурителни вноски, допълнително трудово възнаграждение, средства за облекло. </w:t>
            </w:r>
          </w:p>
          <w:p w14:paraId="6F448A9C" w14:textId="77777777" w:rsidR="007A62BC" w:rsidRDefault="002B16F9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ПАРТНЬОРСТВА И ЗАИНТЕРЕСОВАНИ СТРАНИ</w:t>
            </w:r>
            <w:r>
              <w:rPr>
                <w:sz w:val="20"/>
                <w:szCs w:val="20"/>
              </w:rPr>
              <w:t xml:space="preserve"> *Съвместна работа с местни структури: РУО – Софийска област, Община Копривщица, РУ „Полиция“ и инспекторите от ДПС, Дирекция „Социално подпомагане“ – Отдел „Закрила на детето“, Регионален център за подкрепа на процеса на приобщаващото образование, културни институти, медии, неправителствени организации и др.</w:t>
            </w:r>
          </w:p>
        </w:tc>
        <w:tc>
          <w:tcPr>
            <w:tcW w:w="5767" w:type="dxa"/>
          </w:tcPr>
          <w:p w14:paraId="338665E1" w14:textId="77777777" w:rsidR="007A62BC" w:rsidRDefault="007A62BC">
            <w:pPr>
              <w:spacing w:line="276" w:lineRule="auto"/>
              <w:rPr>
                <w:sz w:val="20"/>
                <w:szCs w:val="20"/>
              </w:rPr>
            </w:pPr>
          </w:p>
          <w:p w14:paraId="45FF2F19" w14:textId="77777777" w:rsidR="007A62BC" w:rsidRDefault="002B16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Предоставяне на качествено образование.</w:t>
            </w:r>
          </w:p>
          <w:p w14:paraId="69BE9B0F" w14:textId="77777777" w:rsidR="007A62BC" w:rsidRDefault="002B16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Анализ и успешното реализиране на приема при условията на ЗПУО. </w:t>
            </w:r>
          </w:p>
          <w:p w14:paraId="504F8B81" w14:textId="77777777" w:rsidR="007A62BC" w:rsidRDefault="002B16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Подкрепа на личностното развитие на учениците, превенция на обучителните трудности и ранно оценяване на риска – ранно идентифициране на учениците в риск чрез проучване и оценка на потребностите и интересите им, откриване и  предотвратяване на причините, които биха довели  до отпадане от училище. </w:t>
            </w:r>
          </w:p>
          <w:p w14:paraId="16A7B3C6" w14:textId="77777777" w:rsidR="007A62BC" w:rsidRDefault="002B16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Превенция на агресията и противообществените прояви. </w:t>
            </w:r>
          </w:p>
          <w:p w14:paraId="3AA87996" w14:textId="77777777" w:rsidR="007A62BC" w:rsidRDefault="002B16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Въвеждане на компетентностния подход като водещ в дейността на педагогическите специалисти. </w:t>
            </w:r>
          </w:p>
          <w:p w14:paraId="6C4D5458" w14:textId="77777777" w:rsidR="007A62BC" w:rsidRDefault="002B16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Повишаване на квалификацията, обмяна на добри педагогически практики и внедряване на иновации на базата на ИКТ. </w:t>
            </w:r>
          </w:p>
          <w:p w14:paraId="6DA9A08A" w14:textId="77777777" w:rsidR="007A62BC" w:rsidRDefault="002B16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Повишаване успеваемостта на учениците на външно оценяване, олимпиади, конкурси, ДЗИ</w:t>
            </w:r>
          </w:p>
          <w:p w14:paraId="1F80AF9E" w14:textId="77777777" w:rsidR="007A62BC" w:rsidRDefault="002B16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Превръщане на училището в център за предоставяне на образователни услуги – кариерно   ориентиране, извънкласни дейности, занимания със спорт и др. </w:t>
            </w:r>
          </w:p>
          <w:p w14:paraId="26DE0004" w14:textId="77777777" w:rsidR="007A62BC" w:rsidRDefault="002B16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Осигуряване на възможности за развитие и изява на талантливи ученици.</w:t>
            </w:r>
          </w:p>
          <w:p w14:paraId="2DB35519" w14:textId="77777777" w:rsidR="007A62BC" w:rsidRDefault="002B16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Прилагане на принципа „Учене през целия живот” за членовете на педагогическия колектив.   </w:t>
            </w:r>
          </w:p>
          <w:p w14:paraId="53D46A09" w14:textId="77777777" w:rsidR="007A62BC" w:rsidRDefault="002B16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Разширяване на дейностите по превръщане на  училището в желана територия</w:t>
            </w:r>
          </w:p>
          <w:p w14:paraId="16F4BFD3" w14:textId="77777777" w:rsidR="007A62BC" w:rsidRDefault="002B16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Включване на учителите в различни форми на квалификация.</w:t>
            </w:r>
          </w:p>
          <w:p w14:paraId="466FD25A" w14:textId="77777777" w:rsidR="007A62BC" w:rsidRDefault="002B16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Засилени мерки за контрол на отсъствията и успеха на учениците.</w:t>
            </w:r>
          </w:p>
          <w:p w14:paraId="4AE59239" w14:textId="77777777" w:rsidR="007A62BC" w:rsidRDefault="002B16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Използване на портфолиото като инструмент за </w:t>
            </w:r>
            <w:r>
              <w:rPr>
                <w:color w:val="000000"/>
                <w:sz w:val="20"/>
                <w:szCs w:val="20"/>
              </w:rPr>
              <w:lastRenderedPageBreak/>
              <w:t xml:space="preserve">професионално развитие и оценка. </w:t>
            </w:r>
          </w:p>
          <w:p w14:paraId="64277224" w14:textId="77777777" w:rsidR="007A62BC" w:rsidRDefault="002B16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Ефективност на работата на МО за повишаване  подготовката на учителите и споделяне на добри   практики.</w:t>
            </w:r>
          </w:p>
          <w:p w14:paraId="5852BC53" w14:textId="77777777" w:rsidR="007A62BC" w:rsidRDefault="002B16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Преодоляване на рутината и формалното изпълнение на служебните задължения. </w:t>
            </w:r>
          </w:p>
          <w:p w14:paraId="790F8F8B" w14:textId="77777777" w:rsidR="007A62BC" w:rsidRDefault="002B16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Увеличаване на екипните дейности за обединяване на усилията в посока на внедряване на иновации. </w:t>
            </w:r>
          </w:p>
          <w:p w14:paraId="6502CE11" w14:textId="77777777" w:rsidR="007A62BC" w:rsidRDefault="002B16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Търсене на нови начини за справяне с агресията  и неприемливото поведение. </w:t>
            </w:r>
          </w:p>
          <w:p w14:paraId="37A844B5" w14:textId="77777777" w:rsidR="007A62BC" w:rsidRDefault="002B16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Достъп до Национални програми и програми на  ЕС и активно включване на учители и ученици в  разработване на проекти.</w:t>
            </w:r>
          </w:p>
          <w:p w14:paraId="4D60A81F" w14:textId="77777777" w:rsidR="007A62BC" w:rsidRDefault="002B16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Изграждане на ефективно ученическо самоуправление.</w:t>
            </w:r>
          </w:p>
          <w:p w14:paraId="101E9B56" w14:textId="77777777" w:rsidR="007A62BC" w:rsidRDefault="002B16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Провеждане на индивидуални консултации с ученици и родители. </w:t>
            </w:r>
          </w:p>
          <w:p w14:paraId="0139DF34" w14:textId="77777777" w:rsidR="007A62BC" w:rsidRDefault="002B16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По-активна работа с родителите за включването им в инициативи и дейности на училището. </w:t>
            </w:r>
          </w:p>
          <w:p w14:paraId="243480C5" w14:textId="77777777" w:rsidR="007A62BC" w:rsidRDefault="002B16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Разширяване на извънкласните дейности;</w:t>
            </w:r>
          </w:p>
          <w:p w14:paraId="0D3CC5DC" w14:textId="77777777" w:rsidR="007A62BC" w:rsidRDefault="002B16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Ефективна рекламна кампания за прием на ученици с цел запазване на паралелките;</w:t>
            </w:r>
          </w:p>
          <w:p w14:paraId="6F7F420D" w14:textId="77777777" w:rsidR="007A62BC" w:rsidRDefault="002B16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Утвърждаване на традиции и символи на училището;</w:t>
            </w:r>
          </w:p>
          <w:p w14:paraId="0015ECF7" w14:textId="77777777" w:rsidR="007A62BC" w:rsidRDefault="002B16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Непрекъснат мониторинг на дейностите в  образователния процес и своевременно  предприемане на действия за неговото  подобряване. </w:t>
            </w:r>
          </w:p>
          <w:p w14:paraId="643081BE" w14:textId="77777777" w:rsidR="007A62BC" w:rsidRDefault="002B16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Стимулираща среда за извънкласни дейности и   творчески изяви. </w:t>
            </w:r>
          </w:p>
          <w:p w14:paraId="33EE30D7" w14:textId="77777777" w:rsidR="007A62BC" w:rsidRDefault="002B16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Засилени мерки за контрол на отсъствията и  успеха на учениците. </w:t>
            </w:r>
          </w:p>
          <w:p w14:paraId="53D46EE9" w14:textId="77777777" w:rsidR="007A62BC" w:rsidRDefault="002B16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Целенасочени дейности за поддържане и   издигане имиджа на училището. </w:t>
            </w:r>
          </w:p>
          <w:p w14:paraId="17AFD370" w14:textId="77777777" w:rsidR="007A62BC" w:rsidRDefault="002B16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Оптимизиране на екипната работа в различни   направления. </w:t>
            </w:r>
          </w:p>
          <w:p w14:paraId="4F4F2DA7" w14:textId="77777777" w:rsidR="007A62BC" w:rsidRDefault="007A62BC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2B9741D3" w14:textId="77777777" w:rsidR="007A62BC" w:rsidRDefault="007A62BC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64C5138B" w14:textId="77777777" w:rsidR="007A62BC" w:rsidRDefault="007A62BC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778B97CE" w14:textId="77777777" w:rsidR="007A62BC" w:rsidRDefault="007A62BC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414BB1A6" w14:textId="77777777" w:rsidR="007A62BC" w:rsidRDefault="007A62BC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0FEAF1DE" w14:textId="77777777" w:rsidR="007A62BC" w:rsidRDefault="002B16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Разширяване и Обновяване на сградния фонд – чрез построяване на многофункционално игрище, изнесена класна стая, класна стая на открито и построяване на планетариум за природни науки и музикални концерти въвеждане на нови специалности.</w:t>
            </w:r>
          </w:p>
          <w:p w14:paraId="434D8CD8" w14:textId="77777777" w:rsidR="007A62BC" w:rsidRDefault="002B16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Запълване пълния капацитет на общежитието;</w:t>
            </w:r>
          </w:p>
          <w:p w14:paraId="112100FB" w14:textId="77777777" w:rsidR="007A62BC" w:rsidRDefault="007A62BC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3A2F4DBD" w14:textId="77777777" w:rsidR="007A62BC" w:rsidRDefault="007A62BC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43C61A1C" w14:textId="77777777" w:rsidR="007A62BC" w:rsidRDefault="007A62BC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21E484D5" w14:textId="77777777" w:rsidR="007A62BC" w:rsidRDefault="007A62BC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56C89EFE" w14:textId="77777777" w:rsidR="007A62BC" w:rsidRDefault="007A62BC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69885847" w14:textId="77777777" w:rsidR="007A62BC" w:rsidRDefault="002B16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Усвояване на средства по проекти. </w:t>
            </w:r>
          </w:p>
          <w:p w14:paraId="2EAF8C1D" w14:textId="77777777" w:rsidR="007A62BC" w:rsidRDefault="002B16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Гъвкаво използване на системата за оценяване   на постигнатите резултати от труда на  педагогическите специалисти и за определяне на   допълнително материално стимулиране на  педагогическите специалисти и </w:t>
            </w:r>
            <w:r>
              <w:rPr>
                <w:color w:val="000000"/>
                <w:sz w:val="20"/>
                <w:szCs w:val="20"/>
              </w:rPr>
              <w:lastRenderedPageBreak/>
              <w:t xml:space="preserve">непедагогическия  персонал. </w:t>
            </w:r>
          </w:p>
          <w:p w14:paraId="1F9EF2BA" w14:textId="77777777" w:rsidR="007A62BC" w:rsidRDefault="007A62BC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2FD29A45" w14:textId="77777777" w:rsidR="007A62BC" w:rsidRDefault="007A62BC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3D751498" w14:textId="77777777" w:rsidR="007A62BC" w:rsidRDefault="002B16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Стимулиране на дарителската дейност</w:t>
            </w:r>
          </w:p>
          <w:p w14:paraId="4FA3E8A7" w14:textId="77777777" w:rsidR="007A62BC" w:rsidRDefault="007A62BC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5E213BE9" w14:textId="77777777" w:rsidR="007A62BC" w:rsidRDefault="007A62BC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3C045367" w14:textId="77777777" w:rsidR="007A62BC" w:rsidRDefault="007A62BC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0D0076A1" w14:textId="77777777" w:rsidR="007A62BC" w:rsidRDefault="007A62BC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65D3BAA7" w14:textId="77777777" w:rsidR="007A62BC" w:rsidRDefault="007A62BC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06AC9368" w14:textId="77777777" w:rsidR="007A62BC" w:rsidRDefault="007A62BC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259F9E20" w14:textId="77777777" w:rsidR="007A62BC" w:rsidRDefault="007A62BC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778204F1" w14:textId="77777777" w:rsidR="007A62BC" w:rsidRDefault="007A62BC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52049127" w14:textId="77777777" w:rsidR="007A62BC" w:rsidRDefault="007A62BC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14416BE6" w14:textId="77777777" w:rsidR="007A62BC" w:rsidRDefault="007A62BC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2CD50B28" w14:textId="77777777" w:rsidR="007A62BC" w:rsidRDefault="007A62BC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0419C4A4" w14:textId="77777777" w:rsidR="007A62BC" w:rsidRDefault="007A62BC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6B998983" w14:textId="77777777" w:rsidR="007A62BC" w:rsidRDefault="007A62BC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7C3D60CB" w14:textId="77777777" w:rsidR="007A62BC" w:rsidRDefault="002B16F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Разширяване на връзките с НПО и реализиране  на проекти по програми на ЕС.</w:t>
            </w:r>
          </w:p>
          <w:p w14:paraId="59B755D6" w14:textId="77777777" w:rsidR="007A62BC" w:rsidRDefault="007A62BC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7A62BC" w14:paraId="4CA371FF" w14:textId="77777777">
        <w:trPr>
          <w:trHeight w:val="143"/>
        </w:trPr>
        <w:tc>
          <w:tcPr>
            <w:tcW w:w="5573" w:type="dxa"/>
          </w:tcPr>
          <w:p w14:paraId="5F700F1A" w14:textId="77777777" w:rsidR="007A62BC" w:rsidRDefault="002B16F9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Вътрешни фактори</w:t>
            </w:r>
          </w:p>
        </w:tc>
        <w:tc>
          <w:tcPr>
            <w:tcW w:w="5767" w:type="dxa"/>
          </w:tcPr>
          <w:p w14:paraId="69005400" w14:textId="77777777" w:rsidR="007A62BC" w:rsidRDefault="002B16F9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Външни фактори</w:t>
            </w:r>
          </w:p>
        </w:tc>
      </w:tr>
      <w:tr w:rsidR="007A62BC" w14:paraId="5A134F58" w14:textId="77777777">
        <w:trPr>
          <w:trHeight w:val="277"/>
        </w:trPr>
        <w:tc>
          <w:tcPr>
            <w:tcW w:w="5573" w:type="dxa"/>
          </w:tcPr>
          <w:p w14:paraId="35590FFD" w14:textId="77777777" w:rsidR="007A62BC" w:rsidRDefault="002B16F9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СЛАБИ СТРАНИ</w:t>
            </w:r>
          </w:p>
        </w:tc>
        <w:tc>
          <w:tcPr>
            <w:tcW w:w="5767" w:type="dxa"/>
          </w:tcPr>
          <w:p w14:paraId="34C73A46" w14:textId="77777777" w:rsidR="007A62BC" w:rsidRDefault="002B16F9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ОПАСНОСТИ И РИСКОВЕ</w:t>
            </w:r>
          </w:p>
        </w:tc>
      </w:tr>
      <w:tr w:rsidR="007A62BC" w14:paraId="6948AF66" w14:textId="77777777">
        <w:trPr>
          <w:trHeight w:val="3036"/>
        </w:trPr>
        <w:tc>
          <w:tcPr>
            <w:tcW w:w="5573" w:type="dxa"/>
          </w:tcPr>
          <w:p w14:paraId="31D7BA7C" w14:textId="77777777" w:rsidR="007A62BC" w:rsidRDefault="002B16F9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Незаинтересованост на част от родителите, формални и неизчерпателни практики на комуникация;</w:t>
            </w:r>
          </w:p>
          <w:p w14:paraId="3C1A06E1" w14:textId="77777777" w:rsidR="007A62BC" w:rsidRDefault="002B16F9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Използване на 30% от капацитета на общежитието;</w:t>
            </w:r>
          </w:p>
          <w:p w14:paraId="4D86CBCA" w14:textId="77777777" w:rsidR="007A62BC" w:rsidRDefault="002B16F9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Отрицателно влияние на обкръжаващата средата върху възпитанието на учениците, което затруднява образователния процес</w:t>
            </w:r>
          </w:p>
          <w:p w14:paraId="4744ED5B" w14:textId="77777777" w:rsidR="007A62BC" w:rsidRDefault="002B16F9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Недостатъчни възможности и умения за справяне с ниската мотивация за учене. </w:t>
            </w:r>
          </w:p>
          <w:p w14:paraId="3A52A841" w14:textId="77777777" w:rsidR="007A62BC" w:rsidRDefault="002B16F9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Недостатъчно използване на възможностите за привличане на родителите. </w:t>
            </w:r>
          </w:p>
          <w:p w14:paraId="100DAA8C" w14:textId="77777777" w:rsidR="007A62BC" w:rsidRDefault="002B16F9">
            <w:pPr>
              <w:widowControl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7"/>
              </w:tabs>
              <w:spacing w:line="276" w:lineRule="auto"/>
              <w:ind w:right="24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Недостатъчно познаване на нормативната уредба от страна на част от педагогическия персонал.</w:t>
            </w:r>
          </w:p>
        </w:tc>
        <w:tc>
          <w:tcPr>
            <w:tcW w:w="5767" w:type="dxa"/>
          </w:tcPr>
          <w:p w14:paraId="775463AB" w14:textId="77777777" w:rsidR="007A62BC" w:rsidRDefault="002B16F9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8"/>
              </w:tabs>
              <w:spacing w:line="276" w:lineRule="auto"/>
              <w:ind w:right="38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Демографски срив, ръст на миграцията, ниска степен на раждаемост и в резултат намаляване броя на учениците, което ще се отрази на приема в първи и осми клас.</w:t>
            </w:r>
          </w:p>
          <w:p w14:paraId="7B809AC4" w14:textId="77777777" w:rsidR="007A62BC" w:rsidRDefault="002B16F9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8"/>
              </w:tabs>
              <w:spacing w:line="276" w:lineRule="auto"/>
              <w:ind w:right="38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Нестабилна, постоянно променяща се, нормативна уредба; </w:t>
            </w:r>
          </w:p>
          <w:p w14:paraId="0FBE56F4" w14:textId="77777777" w:rsidR="007A62BC" w:rsidRDefault="002B16F9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8"/>
              </w:tabs>
              <w:spacing w:line="276" w:lineRule="auto"/>
              <w:ind w:right="23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Липса на нормативна база за ангажиране на родителите и за налагане на санкции на безотговорните и незаинтересованите;</w:t>
            </w:r>
          </w:p>
          <w:p w14:paraId="141A8AF6" w14:textId="77777777" w:rsidR="007A62BC" w:rsidRDefault="002B16F9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8"/>
              </w:tabs>
              <w:spacing w:line="276" w:lineRule="auto"/>
              <w:ind w:right="23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Намаляване на финансирането на училището за следващите години. </w:t>
            </w:r>
          </w:p>
          <w:p w14:paraId="5951BB4F" w14:textId="77777777" w:rsidR="007A62BC" w:rsidRDefault="002B16F9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8"/>
              </w:tabs>
              <w:spacing w:line="276" w:lineRule="auto"/>
              <w:ind w:right="23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Наличие на безработица и икономическа   несигурност, което затруднява образователния  процес.  </w:t>
            </w:r>
          </w:p>
          <w:p w14:paraId="2F8BAB87" w14:textId="77777777" w:rsidR="007A62BC" w:rsidRDefault="002B16F9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8"/>
              </w:tabs>
              <w:spacing w:line="276" w:lineRule="auto"/>
              <w:ind w:right="23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Нисък социален статус и недостатъчен авторитет на българския учител и феминизация на учителската професия; </w:t>
            </w:r>
          </w:p>
          <w:p w14:paraId="1C402E1D" w14:textId="77777777" w:rsidR="007A62BC" w:rsidRDefault="002B16F9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8"/>
              </w:tabs>
              <w:spacing w:line="276" w:lineRule="auto"/>
              <w:ind w:right="23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Ниска заинтересованост на голяма част от родителите към случващото се в училище. </w:t>
            </w:r>
          </w:p>
          <w:p w14:paraId="6535E0BB" w14:textId="77777777" w:rsidR="007A62BC" w:rsidRDefault="002B16F9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8"/>
              </w:tabs>
              <w:spacing w:line="276" w:lineRule="auto"/>
              <w:ind w:right="23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Негативно отношение към училището и липса на мотиви за учене – по-ниски резултати от учебната дейност. </w:t>
            </w:r>
          </w:p>
          <w:p w14:paraId="5EFB49BD" w14:textId="77777777" w:rsidR="007A62BC" w:rsidRDefault="002B16F9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8"/>
              </w:tabs>
              <w:spacing w:line="276" w:lineRule="auto"/>
              <w:ind w:right="23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Силно негативно влияние върху личността на учениците на разминаването между ценностната система и семейното възпитание, водещо до занижаване на мотивацията им за учене и проблеми в поведението им.</w:t>
            </w:r>
          </w:p>
        </w:tc>
      </w:tr>
    </w:tbl>
    <w:p w14:paraId="247DD0CC" w14:textId="77777777" w:rsidR="007A62BC" w:rsidRDefault="007A62BC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rPr>
          <w:color w:val="000000"/>
          <w:sz w:val="20"/>
          <w:szCs w:val="20"/>
        </w:rPr>
      </w:pPr>
    </w:p>
    <w:p w14:paraId="0368CB6E" w14:textId="77777777" w:rsidR="00254E42" w:rsidRDefault="00254E42" w:rsidP="00254E42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ind w:firstLine="216"/>
        <w:jc w:val="both"/>
        <w:rPr>
          <w:sz w:val="24"/>
          <w:szCs w:val="24"/>
        </w:rPr>
      </w:pPr>
      <w:r w:rsidRPr="00254E42">
        <w:rPr>
          <w:sz w:val="24"/>
          <w:szCs w:val="24"/>
        </w:rPr>
        <w:t>Извършеният SWOT анализ показа, че въпреки подобряващата се материална среда продължаващата квалификация на педагогическите специалисти и усъвършенстване на методите на преподаване, съществуват възможности за повишаване на качеството на осъществяваното образование и предоставяната подкрепа за личностно развитие на учениците.</w:t>
      </w:r>
    </w:p>
    <w:p w14:paraId="072A0841" w14:textId="47C1686A" w:rsidR="00254E42" w:rsidRPr="00254E42" w:rsidRDefault="00254E42" w:rsidP="00254E42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ind w:firstLine="21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Ре</w:t>
      </w:r>
      <w:r w:rsidRPr="00254E42">
        <w:rPr>
          <w:sz w:val="24"/>
          <w:szCs w:val="24"/>
        </w:rPr>
        <w:t>лацията „силни страни – възможности“ има по-голяма тежест, което определя стратегия за развитие, насочена към затвърдяване и развитие на постигнатите позиции и разкриване на нови перспективи.</w:t>
      </w:r>
    </w:p>
    <w:p w14:paraId="6F1274F0" w14:textId="77777777" w:rsidR="00254E42" w:rsidRPr="00254E42" w:rsidRDefault="00254E42" w:rsidP="00254E42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ind w:firstLine="216"/>
        <w:jc w:val="both"/>
        <w:rPr>
          <w:sz w:val="24"/>
          <w:szCs w:val="24"/>
        </w:rPr>
      </w:pPr>
    </w:p>
    <w:p w14:paraId="1F6BED6D" w14:textId="77777777" w:rsidR="007A62BC" w:rsidRDefault="002B16F9">
      <w:pPr>
        <w:pBdr>
          <w:top w:val="nil"/>
          <w:left w:val="nil"/>
          <w:bottom w:val="nil"/>
          <w:right w:val="nil"/>
          <w:between w:val="nil"/>
        </w:pBdr>
        <w:spacing w:before="90" w:line="276" w:lineRule="auto"/>
        <w:ind w:right="335"/>
        <w:rPr>
          <w:b/>
          <w:color w:val="000000"/>
          <w:sz w:val="24"/>
          <w:szCs w:val="24"/>
        </w:rPr>
      </w:pPr>
      <w:bookmarkStart w:id="8" w:name="_4d34og8" w:colFirst="0" w:colLast="0"/>
      <w:bookmarkEnd w:id="8"/>
      <w:r>
        <w:rPr>
          <w:b/>
          <w:color w:val="000000"/>
          <w:sz w:val="24"/>
          <w:szCs w:val="24"/>
        </w:rPr>
        <w:t>ІV. ОСНОВНИ ЦЕЛИ, ЗАДАЧИ И ПРИОРИТЕТИ ЗА РАЗВИТИЕТО НА СУ“ЛЮБЕН КАРАВЕЛОВ“ - ГРАД КОПРИВЩИЦА</w:t>
      </w:r>
    </w:p>
    <w:p w14:paraId="0A8029DF" w14:textId="77777777" w:rsidR="007A62BC" w:rsidRDefault="002B16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" w:firstLine="216"/>
        <w:rPr>
          <w:b/>
          <w:color w:val="000000"/>
          <w:sz w:val="24"/>
          <w:szCs w:val="24"/>
        </w:rPr>
      </w:pPr>
      <w:bookmarkStart w:id="9" w:name="_2s8eyo1" w:colFirst="0" w:colLast="0"/>
      <w:bookmarkEnd w:id="9"/>
      <w:r>
        <w:rPr>
          <w:b/>
          <w:color w:val="000000"/>
          <w:sz w:val="24"/>
          <w:szCs w:val="24"/>
        </w:rPr>
        <w:t>4.1 МИСИЯ НА УЧИЛИЩЕТО</w:t>
      </w:r>
    </w:p>
    <w:p w14:paraId="018EE985" w14:textId="5373EAFD" w:rsidR="009E3AEA" w:rsidRDefault="009E3AE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" w:firstLine="216"/>
        <w:rPr>
          <w:b/>
          <w:color w:val="000000"/>
          <w:sz w:val="24"/>
          <w:szCs w:val="24"/>
        </w:rPr>
      </w:pPr>
      <w:r w:rsidRPr="009E3AEA">
        <w:rPr>
          <w:b/>
          <w:color w:val="000000"/>
          <w:sz w:val="24"/>
          <w:szCs w:val="24"/>
        </w:rPr>
        <w:t>Нашата мисия е: „Качествено образование – инвестиция в бъдещето на България!“</w:t>
      </w:r>
    </w:p>
    <w:p w14:paraId="71D2F71F" w14:textId="77777777" w:rsidR="007A62BC" w:rsidRPr="00254E42" w:rsidRDefault="002B16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2"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Средно училище „Любен Каравелов“ гр. Копривщица осигурява за учениците от населеното място качествен образователен процес </w:t>
      </w:r>
      <w:r w:rsidRPr="00254E42">
        <w:rPr>
          <w:sz w:val="24"/>
          <w:szCs w:val="24"/>
        </w:rPr>
        <w:t xml:space="preserve">и актуално обучение, възпитание, развитие на индивидуалността, чрез създадена оптимална училищна среда, усъвършенстващи се учители, партньорство с родителите и поддържане на искрен интерес и уважение към потребностите и интересите на децата. </w:t>
      </w:r>
    </w:p>
    <w:p w14:paraId="455F596C" w14:textId="77777777" w:rsidR="007A62BC" w:rsidRDefault="002B16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2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Стремежът на педагогическия екип е да даде трайни и полезни знания и да формира умения за самостоятелен и пълноценен живот в социалната среда, с проява на уважение към гражданските права на другите и отговорно собствено поведение.</w:t>
      </w:r>
    </w:p>
    <w:p w14:paraId="75F65322" w14:textId="77777777" w:rsidR="007A62BC" w:rsidRDefault="007A62B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6"/>
          <w:szCs w:val="26"/>
        </w:rPr>
      </w:pPr>
    </w:p>
    <w:p w14:paraId="05E02376" w14:textId="77777777" w:rsidR="007A62BC" w:rsidRDefault="002B16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" w:firstLine="216"/>
        <w:rPr>
          <w:b/>
          <w:color w:val="000000"/>
          <w:sz w:val="24"/>
          <w:szCs w:val="24"/>
        </w:rPr>
      </w:pPr>
      <w:bookmarkStart w:id="10" w:name="_17dp8vu" w:colFirst="0" w:colLast="0"/>
      <w:bookmarkEnd w:id="10"/>
      <w:r>
        <w:rPr>
          <w:b/>
          <w:color w:val="000000"/>
          <w:sz w:val="24"/>
          <w:szCs w:val="24"/>
        </w:rPr>
        <w:t>4.2 ВИЗИЯ НА УЧИЛИЩЕТО</w:t>
      </w:r>
    </w:p>
    <w:p w14:paraId="02BD0CC2" w14:textId="77777777" w:rsidR="007A62BC" w:rsidRDefault="002B16F9" w:rsidP="00254E42">
      <w:pPr>
        <w:spacing w:line="276" w:lineRule="auto"/>
        <w:ind w:firstLine="432"/>
        <w:jc w:val="both"/>
        <w:rPr>
          <w:b/>
          <w:sz w:val="24"/>
          <w:szCs w:val="24"/>
        </w:rPr>
      </w:pPr>
      <w:bookmarkStart w:id="11" w:name="_3rdcrjn" w:colFirst="0" w:colLast="0"/>
      <w:bookmarkEnd w:id="11"/>
      <w:r>
        <w:rPr>
          <w:sz w:val="24"/>
          <w:szCs w:val="24"/>
        </w:rPr>
        <w:t>Всички в СУ “Любен Каравелов”  работим заедно и подкрепяме всеки ученик за високи постижения, практически умения и нагласи за личностно развитие, за да бъде успешен професионалист и активен гражданин в 21. век. Работим заедно с общността за прогреса на децата и града.</w:t>
      </w:r>
    </w:p>
    <w:p w14:paraId="299F2C5E" w14:textId="77777777" w:rsidR="007A62BC" w:rsidRDefault="002B16F9" w:rsidP="00254E42">
      <w:pPr>
        <w:spacing w:line="276" w:lineRule="auto"/>
        <w:ind w:firstLine="432"/>
        <w:jc w:val="both"/>
        <w:rPr>
          <w:sz w:val="24"/>
          <w:szCs w:val="24"/>
        </w:rPr>
      </w:pPr>
      <w:bookmarkStart w:id="12" w:name="_26in1rg" w:colFirst="0" w:colLast="0"/>
      <w:bookmarkEnd w:id="12"/>
      <w:r>
        <w:rPr>
          <w:sz w:val="24"/>
          <w:szCs w:val="24"/>
        </w:rPr>
        <w:t>Постигането на качествен образователен процес ще бъде реализирано с помощта на висококвалифицирани</w:t>
      </w:r>
      <w:r w:rsidRPr="00254E42">
        <w:rPr>
          <w:sz w:val="24"/>
          <w:szCs w:val="24"/>
        </w:rPr>
        <w:t xml:space="preserve"> педагози, които имат съвременно креативно мислене и могат успешно да приложат стандартите на ЗПУО, използвайки иновативни методи на преподаване. Педагогическият екип от професионалисти са ангажирани да осигурят позитивна, безопасна и стимулираща среда, където всички са ценени. </w:t>
      </w:r>
    </w:p>
    <w:p w14:paraId="5A75ED56" w14:textId="77777777" w:rsidR="007A62BC" w:rsidRDefault="002B16F9" w:rsidP="00254E42">
      <w:pPr>
        <w:spacing w:line="276" w:lineRule="auto"/>
        <w:ind w:firstLine="432"/>
        <w:jc w:val="both"/>
        <w:rPr>
          <w:sz w:val="24"/>
          <w:szCs w:val="24"/>
        </w:rPr>
      </w:pPr>
      <w:bookmarkStart w:id="13" w:name="_lnxbz9" w:colFirst="0" w:colLast="0"/>
      <w:bookmarkEnd w:id="13"/>
      <w:r>
        <w:rPr>
          <w:sz w:val="24"/>
          <w:szCs w:val="24"/>
        </w:rPr>
        <w:t>СУ „Любен Каравелов“ ще продължи да се утвърждава и развива като училище, осигуряващо равен достъп до качествено и актуално образование, в което се прилагат съвременни педагогически технологии, което ангажира, подпомага и стимулира учениците и ги прави значими в учебния и извън учебния процес, владеещи полезни компетентности, осъзнати за силните си страни и способни да ги развиват и прилагат за себе си и в полза на общността.</w:t>
      </w:r>
    </w:p>
    <w:p w14:paraId="791EEF41" w14:textId="77777777" w:rsidR="007A62BC" w:rsidRPr="00254E42" w:rsidRDefault="002B16F9">
      <w:pPr>
        <w:spacing w:line="276" w:lineRule="auto"/>
        <w:jc w:val="both"/>
        <w:rPr>
          <w:sz w:val="24"/>
          <w:szCs w:val="24"/>
        </w:rPr>
      </w:pPr>
      <w:bookmarkStart w:id="14" w:name="_35nkun2" w:colFirst="0" w:colLast="0"/>
      <w:bookmarkEnd w:id="14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254E42">
        <w:rPr>
          <w:sz w:val="24"/>
          <w:szCs w:val="24"/>
        </w:rPr>
        <w:t>Ще създаваме все по-конкурентни условия за обучение чрез прилагане на програми за изграждане на STEM учебна среда, с участие в националните програми за развитие на образованието. Образователната институция ще се стреми към успешно модернизиране и оптимално адаптиране към европейските изисквания за качествено образование, ефективно и перспективно инвестиране на финансовите ресурси, за съвременно оборудване, център за СТЕМ обучение, класни стаи за интерактивно обучение, обогатяване на книжното богатство на нашата библиотека и др.</w:t>
      </w:r>
    </w:p>
    <w:p w14:paraId="32CD89D9" w14:textId="77777777" w:rsidR="007A62BC" w:rsidRPr="00254E42" w:rsidRDefault="002B16F9">
      <w:pPr>
        <w:spacing w:line="276" w:lineRule="auto"/>
        <w:ind w:firstLine="720"/>
        <w:jc w:val="both"/>
        <w:rPr>
          <w:b/>
          <w:sz w:val="24"/>
          <w:szCs w:val="24"/>
        </w:rPr>
      </w:pPr>
      <w:bookmarkStart w:id="15" w:name="_1ksv4uv" w:colFirst="0" w:colLast="0"/>
      <w:bookmarkEnd w:id="15"/>
      <w:r w:rsidRPr="00254E42">
        <w:rPr>
          <w:sz w:val="24"/>
          <w:szCs w:val="24"/>
        </w:rPr>
        <w:t>Ще създадем допълнителни практики за приоритизиране на възпитателната работа, за повече мотивация от страна на родителите да бъдат наш надежден партньор в учебно-възпитателната работа, включително за възпитаването на децата и учениците като достойни граждани на България,  Европа и на света и в отстояване на  ценности, ориентирани към доброта и толерантност</w:t>
      </w:r>
    </w:p>
    <w:p w14:paraId="122E1FC7" w14:textId="77777777" w:rsidR="007A62BC" w:rsidRDefault="002B16F9">
      <w:pPr>
        <w:pBdr>
          <w:top w:val="nil"/>
          <w:left w:val="nil"/>
          <w:bottom w:val="nil"/>
          <w:right w:val="nil"/>
          <w:between w:val="nil"/>
        </w:pBdr>
        <w:spacing w:before="176" w:line="276" w:lineRule="auto"/>
        <w:rPr>
          <w:b/>
          <w:color w:val="000000"/>
          <w:sz w:val="24"/>
          <w:szCs w:val="24"/>
        </w:rPr>
      </w:pPr>
      <w:bookmarkStart w:id="16" w:name="_44sinio" w:colFirst="0" w:colLast="0"/>
      <w:bookmarkEnd w:id="16"/>
      <w:r>
        <w:rPr>
          <w:b/>
          <w:color w:val="000000"/>
          <w:sz w:val="24"/>
          <w:szCs w:val="24"/>
        </w:rPr>
        <w:t>4.3. КРЕДО НА УЧИЛИЩЕТО</w:t>
      </w:r>
    </w:p>
    <w:p w14:paraId="0E85D5E2" w14:textId="77777777" w:rsidR="007A62BC" w:rsidRDefault="002B16F9">
      <w:pPr>
        <w:spacing w:line="276" w:lineRule="auto"/>
        <w:ind w:firstLine="72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СЪЗДАВАМЕ БЪДЕЩЕТО!</w:t>
      </w:r>
    </w:p>
    <w:p w14:paraId="3F6B089B" w14:textId="77777777" w:rsidR="007A62BC" w:rsidRDefault="007A62BC">
      <w:pPr>
        <w:spacing w:line="276" w:lineRule="auto"/>
        <w:ind w:left="1117"/>
        <w:rPr>
          <w:b/>
          <w:i/>
          <w:sz w:val="24"/>
          <w:szCs w:val="24"/>
        </w:rPr>
      </w:pPr>
    </w:p>
    <w:p w14:paraId="0836036B" w14:textId="77777777" w:rsidR="007A62BC" w:rsidRDefault="002B16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color w:val="000000"/>
          <w:sz w:val="24"/>
          <w:szCs w:val="24"/>
        </w:rPr>
      </w:pPr>
      <w:bookmarkStart w:id="17" w:name="_2jxsxqh" w:colFirst="0" w:colLast="0"/>
      <w:bookmarkEnd w:id="17"/>
      <w:r>
        <w:rPr>
          <w:b/>
          <w:color w:val="000000"/>
          <w:sz w:val="24"/>
          <w:szCs w:val="24"/>
        </w:rPr>
        <w:t xml:space="preserve">4.4. ЦЕННОСТИ </w:t>
      </w:r>
    </w:p>
    <w:p w14:paraId="43298A23" w14:textId="77777777" w:rsidR="00254E42" w:rsidRDefault="00254E42" w:rsidP="00254E42">
      <w:pPr>
        <w:spacing w:line="276" w:lineRule="auto"/>
        <w:rPr>
          <w:sz w:val="24"/>
          <w:szCs w:val="24"/>
        </w:rPr>
      </w:pPr>
      <w:bookmarkStart w:id="18" w:name="_z337ya" w:colFirst="0" w:colLast="0"/>
      <w:bookmarkEnd w:id="18"/>
    </w:p>
    <w:p w14:paraId="4535E134" w14:textId="39D11A03" w:rsidR="00254E42" w:rsidRPr="00254E42" w:rsidRDefault="00254E42" w:rsidP="002B16F9">
      <w:pPr>
        <w:pStyle w:val="aa"/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 w:rsidRPr="00254E42">
        <w:rPr>
          <w:b/>
          <w:bCs/>
          <w:sz w:val="24"/>
          <w:szCs w:val="24"/>
        </w:rPr>
        <w:t>Ориентираност към личността</w:t>
      </w:r>
      <w:r w:rsidRPr="00254E42">
        <w:rPr>
          <w:sz w:val="24"/>
          <w:szCs w:val="24"/>
        </w:rPr>
        <w:t xml:space="preserve"> е нашият водещ принцип. Отчитайки колко уникален е всеки човек ние се стремим да индивидуализираме предоставяното образование и подкрепа и да намерим път към всяко дете.</w:t>
      </w:r>
    </w:p>
    <w:p w14:paraId="3F0D7476" w14:textId="4416BC9E" w:rsidR="00254E42" w:rsidRPr="00254E42" w:rsidRDefault="00254E42" w:rsidP="002B16F9">
      <w:pPr>
        <w:pStyle w:val="aa"/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 w:rsidRPr="00254E42">
        <w:rPr>
          <w:b/>
          <w:bCs/>
          <w:sz w:val="24"/>
          <w:szCs w:val="24"/>
        </w:rPr>
        <w:t>Равен достъп за всеки ученик</w:t>
      </w:r>
      <w:r w:rsidRPr="00254E42">
        <w:rPr>
          <w:sz w:val="24"/>
          <w:szCs w:val="24"/>
        </w:rPr>
        <w:t>, като се  осигури качествено образование, отговарящо на нуждите и способностите му.</w:t>
      </w:r>
    </w:p>
    <w:p w14:paraId="1D1FEFDC" w14:textId="77777777" w:rsidR="00254E42" w:rsidRDefault="00254E42" w:rsidP="002B16F9">
      <w:pPr>
        <w:pStyle w:val="aa"/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 w:rsidRPr="00254E42">
        <w:rPr>
          <w:b/>
          <w:bCs/>
          <w:sz w:val="24"/>
          <w:szCs w:val="24"/>
        </w:rPr>
        <w:t>Взаимно уважение, равнопоставеност и лична свобода</w:t>
      </w:r>
      <w:r w:rsidRPr="00254E42">
        <w:rPr>
          <w:sz w:val="24"/>
          <w:szCs w:val="24"/>
        </w:rPr>
        <w:t xml:space="preserve"> са основа на отношенията и действията на всички членове на училищната общност. Ние вярваме, че свободата се осъществява в рамките на ненарушаване на чуждите права и неприкосновеност и трябва да гарантира собствената и чужда безопасност.</w:t>
      </w:r>
    </w:p>
    <w:p w14:paraId="0F718EF3" w14:textId="296EDCF8" w:rsidR="00254E42" w:rsidRPr="00254E42" w:rsidRDefault="00254E42" w:rsidP="002B16F9">
      <w:pPr>
        <w:pStyle w:val="aa"/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 w:rsidRPr="00254E42">
        <w:rPr>
          <w:b/>
          <w:bCs/>
          <w:sz w:val="24"/>
          <w:szCs w:val="24"/>
        </w:rPr>
        <w:t>Плуралистично учене</w:t>
      </w:r>
      <w:r w:rsidRPr="00254E42">
        <w:rPr>
          <w:sz w:val="24"/>
          <w:szCs w:val="24"/>
        </w:rPr>
        <w:t xml:space="preserve"> – ние вярваме, че човек учи отвсякъде, по всяко време и по различни начини. Това определя разнообразието от средства и методи, които прилагаме, за да постигаме образователните цели, които си поставяме. Етап от пътя към е личният опит и грешката, които се допускат в процеса на учене.</w:t>
      </w:r>
    </w:p>
    <w:p w14:paraId="1285BEB2" w14:textId="6587C2EE" w:rsidR="00254E42" w:rsidRPr="002B16F9" w:rsidRDefault="002B16F9" w:rsidP="002B16F9">
      <w:pPr>
        <w:pStyle w:val="aa"/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Сътрудничество </w:t>
      </w:r>
      <w:r w:rsidRPr="002B16F9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="00254E42" w:rsidRPr="002B16F9">
        <w:rPr>
          <w:sz w:val="24"/>
          <w:szCs w:val="24"/>
        </w:rPr>
        <w:t>Училището подкрепя, развива и стимулира сътрудничеството между учениците, а не конкуренцията на всяка цена между тях.</w:t>
      </w:r>
    </w:p>
    <w:p w14:paraId="16059605" w14:textId="77777777" w:rsidR="002B16F9" w:rsidRDefault="00254E42" w:rsidP="002B16F9">
      <w:pPr>
        <w:pStyle w:val="aa"/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 w:rsidRPr="002B16F9">
        <w:rPr>
          <w:b/>
          <w:bCs/>
          <w:sz w:val="24"/>
          <w:szCs w:val="24"/>
        </w:rPr>
        <w:t>Въвеждане на нови техники и технологии</w:t>
      </w:r>
      <w:r w:rsidRPr="002B16F9">
        <w:rPr>
          <w:sz w:val="24"/>
          <w:szCs w:val="24"/>
        </w:rPr>
        <w:t xml:space="preserve">, което ще даде възможност за прилагане на разнообразни методи на преподаване, ще </w:t>
      </w:r>
      <w:proofErr w:type="spellStart"/>
      <w:r w:rsidRPr="002B16F9">
        <w:rPr>
          <w:sz w:val="24"/>
          <w:szCs w:val="24"/>
        </w:rPr>
        <w:t>динамизира</w:t>
      </w:r>
      <w:proofErr w:type="spellEnd"/>
      <w:r w:rsidRPr="002B16F9">
        <w:rPr>
          <w:sz w:val="24"/>
          <w:szCs w:val="24"/>
        </w:rPr>
        <w:t xml:space="preserve"> процеса на учене и ще направи учениците активни участници.</w:t>
      </w:r>
    </w:p>
    <w:p w14:paraId="491E1C10" w14:textId="6F590838" w:rsidR="007A62BC" w:rsidRPr="002B16F9" w:rsidRDefault="00254E42" w:rsidP="002B16F9">
      <w:pPr>
        <w:pStyle w:val="aa"/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 w:rsidRPr="002B16F9">
        <w:rPr>
          <w:b/>
          <w:bCs/>
          <w:sz w:val="24"/>
          <w:szCs w:val="24"/>
        </w:rPr>
        <w:t>Запазване на традициите</w:t>
      </w:r>
      <w:r w:rsidRPr="002B16F9">
        <w:rPr>
          <w:sz w:val="24"/>
          <w:szCs w:val="24"/>
        </w:rPr>
        <w:t xml:space="preserve"> е важно за нас, защото ние вярваме, че пазейки ценностите, уменията и практиките, които отразяват същността ни, можем да стигнем навсякъде, без да загубим себе си и пътя</w:t>
      </w:r>
      <w:r w:rsidR="002B16F9">
        <w:rPr>
          <w:sz w:val="24"/>
          <w:szCs w:val="24"/>
        </w:rPr>
        <w:t>.</w:t>
      </w:r>
    </w:p>
    <w:p w14:paraId="30583A4F" w14:textId="77777777" w:rsidR="00254E42" w:rsidRDefault="00254E42">
      <w:pPr>
        <w:spacing w:line="276" w:lineRule="auto"/>
        <w:rPr>
          <w:sz w:val="24"/>
          <w:szCs w:val="24"/>
        </w:rPr>
      </w:pPr>
    </w:p>
    <w:p w14:paraId="23277AB7" w14:textId="77777777" w:rsidR="007A62BC" w:rsidRDefault="002B16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color w:val="000000"/>
          <w:sz w:val="24"/>
          <w:szCs w:val="24"/>
        </w:rPr>
      </w:pPr>
      <w:bookmarkStart w:id="19" w:name="_3j2qqm3" w:colFirst="0" w:colLast="0"/>
      <w:bookmarkEnd w:id="19"/>
      <w:r>
        <w:rPr>
          <w:b/>
          <w:color w:val="000000"/>
          <w:sz w:val="24"/>
          <w:szCs w:val="24"/>
        </w:rPr>
        <w:t xml:space="preserve">4.5. ПРИНЦИПИ ПРИ РАЗРАБОТВАНЕТО НА СТРАТЕГИЯТА </w:t>
      </w:r>
    </w:p>
    <w:p w14:paraId="3C9B7D59" w14:textId="77777777" w:rsidR="007A62BC" w:rsidRPr="002B16F9" w:rsidRDefault="002B16F9">
      <w:pPr>
        <w:spacing w:line="276" w:lineRule="auto"/>
        <w:ind w:firstLine="216"/>
        <w:jc w:val="both"/>
      </w:pPr>
      <w:bookmarkStart w:id="20" w:name="_1y810tw" w:colFirst="0" w:colLast="0"/>
      <w:bookmarkEnd w:id="20"/>
      <w:r w:rsidRPr="002B16F9">
        <w:t>Основни принципи при разработването на стратегията са както общоприетите училищни ценности, произтичащи от редица нормативни документи, така и изведените четири приоритетни стълба в доклада на Европейската комисия по образование:</w:t>
      </w:r>
    </w:p>
    <w:p w14:paraId="34248205" w14:textId="77777777" w:rsidR="007A62BC" w:rsidRPr="002B16F9" w:rsidRDefault="002B16F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bookmarkStart w:id="21" w:name="_4i7ojhp" w:colFirst="0" w:colLast="0"/>
      <w:bookmarkEnd w:id="21"/>
      <w:r w:rsidRPr="002B16F9">
        <w:t xml:space="preserve"> Учене за знания и компетенции („ да се учим да учим”)</w:t>
      </w:r>
    </w:p>
    <w:p w14:paraId="779CC69D" w14:textId="77777777" w:rsidR="007A62BC" w:rsidRPr="002B16F9" w:rsidRDefault="002B16F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bookmarkStart w:id="22" w:name="_2xcytpi" w:colFirst="0" w:colLast="0"/>
      <w:bookmarkEnd w:id="22"/>
      <w:r w:rsidRPr="002B16F9">
        <w:t xml:space="preserve"> Учене за практическо изпълнение на различни задачи и за самостоятелно справяне с професионалните задължения („ да се учим да правим”)</w:t>
      </w:r>
    </w:p>
    <w:p w14:paraId="547C7C34" w14:textId="77777777" w:rsidR="007A62BC" w:rsidRPr="002B16F9" w:rsidRDefault="002B16F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bookmarkStart w:id="23" w:name="_1ci93xb" w:colFirst="0" w:colLast="0"/>
      <w:bookmarkEnd w:id="23"/>
      <w:r w:rsidRPr="002B16F9">
        <w:t>Учене, насочено към професионални умения – да откриваме другите, да ги разбираме и да работим заедно за постигане на общи цели („учене за да живеем в разбирателство с другите”)</w:t>
      </w:r>
    </w:p>
    <w:p w14:paraId="46B5CACE" w14:textId="77777777" w:rsidR="007A62BC" w:rsidRPr="002B16F9" w:rsidRDefault="002B16F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bookmarkStart w:id="24" w:name="_3whwml4" w:colFirst="0" w:colLast="0"/>
      <w:bookmarkEnd w:id="24"/>
      <w:r w:rsidRPr="002B16F9">
        <w:t>Учене, насочено към оцеляване в ситуации на промени, конфликти и кризи („да се учим да бъдем”)</w:t>
      </w:r>
    </w:p>
    <w:p w14:paraId="47321A9A" w14:textId="77777777" w:rsidR="007A62BC" w:rsidRPr="002B16F9" w:rsidRDefault="002B16F9">
      <w:pPr>
        <w:spacing w:line="276" w:lineRule="auto"/>
        <w:jc w:val="both"/>
      </w:pPr>
      <w:bookmarkStart w:id="25" w:name="_2bn6wsx" w:colFirst="0" w:colLast="0"/>
      <w:bookmarkEnd w:id="25"/>
      <w:r w:rsidRPr="002B16F9">
        <w:t>Други принципи:</w:t>
      </w:r>
    </w:p>
    <w:p w14:paraId="683350A6" w14:textId="77777777" w:rsidR="007A62BC" w:rsidRPr="002B16F9" w:rsidRDefault="002B16F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bookmarkStart w:id="26" w:name="_qsh70q" w:colFirst="0" w:colLast="0"/>
      <w:bookmarkEnd w:id="26"/>
      <w:r w:rsidRPr="002B16F9">
        <w:t xml:space="preserve"> Законосъобразност – осигурява съответствие на целите и предлаганите мерки със законите и подзаконовите нормативни актове</w:t>
      </w:r>
    </w:p>
    <w:p w14:paraId="13A9CDD1" w14:textId="77777777" w:rsidR="007A62BC" w:rsidRPr="002B16F9" w:rsidRDefault="002B16F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bookmarkStart w:id="27" w:name="_3as4poj" w:colFirst="0" w:colLast="0"/>
      <w:bookmarkEnd w:id="27"/>
      <w:r w:rsidRPr="002B16F9">
        <w:t>Прозрачност – всички стратегически документи и вътрешни нормативни актове на училището да бъдат публично достъпни</w:t>
      </w:r>
    </w:p>
    <w:p w14:paraId="744998C6" w14:textId="77777777" w:rsidR="007A62BC" w:rsidRPr="002B16F9" w:rsidRDefault="002B16F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bookmarkStart w:id="28" w:name="_1pxezwc" w:colFirst="0" w:colLast="0"/>
      <w:bookmarkEnd w:id="28"/>
      <w:r w:rsidRPr="002B16F9">
        <w:t xml:space="preserve"> Обратна връзка – получаване на отговори и реагиране на предложенията на участниците в комисиите и предложенията на ПС</w:t>
      </w:r>
    </w:p>
    <w:p w14:paraId="4676D991" w14:textId="77777777" w:rsidR="007A62BC" w:rsidRPr="002B16F9" w:rsidRDefault="002B16F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bookmarkStart w:id="29" w:name="_49x2ik5" w:colFirst="0" w:colLast="0"/>
      <w:bookmarkEnd w:id="29"/>
      <w:r w:rsidRPr="002B16F9">
        <w:t xml:space="preserve"> Модерност – новите политики, свързани с образователната реформа и предизвикателствата на времето, да са определящи в образователния процес</w:t>
      </w:r>
    </w:p>
    <w:p w14:paraId="58857068" w14:textId="77777777" w:rsidR="007A62BC" w:rsidRPr="002B16F9" w:rsidRDefault="002B16F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bookmarkStart w:id="30" w:name="_2p2csry" w:colFirst="0" w:colLast="0"/>
      <w:bookmarkEnd w:id="30"/>
      <w:r w:rsidRPr="002B16F9">
        <w:t>Отговорност – учителят е отговорен за знанието на децата</w:t>
      </w:r>
    </w:p>
    <w:p w14:paraId="123632BB" w14:textId="77777777" w:rsidR="007A62BC" w:rsidRPr="002B16F9" w:rsidRDefault="002B16F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bookmarkStart w:id="31" w:name="_147n2zr" w:colFirst="0" w:colLast="0"/>
      <w:bookmarkEnd w:id="31"/>
      <w:r w:rsidRPr="002B16F9">
        <w:lastRenderedPageBreak/>
        <w:t>Равнопоставеност – всички заинтересовани страни трябва да имат равни възможности за участие в планирането и реализирането на дейностите по изпълнение на стратегическите и оперативните цели</w:t>
      </w:r>
    </w:p>
    <w:p w14:paraId="4444E775" w14:textId="77777777" w:rsidR="007A62BC" w:rsidRPr="002B16F9" w:rsidRDefault="002B16F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r w:rsidRPr="002B16F9">
        <w:t>Хуманизация на процеса на образование.</w:t>
      </w:r>
    </w:p>
    <w:p w14:paraId="22703DD6" w14:textId="77777777" w:rsidR="007A62BC" w:rsidRPr="002B16F9" w:rsidRDefault="002B16F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r w:rsidRPr="002B16F9">
        <w:t>Иновативност и творчество.</w:t>
      </w:r>
    </w:p>
    <w:p w14:paraId="0E25D8E7" w14:textId="3CE62E1C" w:rsidR="00254E42" w:rsidRPr="002B16F9" w:rsidRDefault="002B16F9" w:rsidP="00254E4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r w:rsidRPr="002B16F9">
        <w:t>Толерантност и позитивна етика.</w:t>
      </w:r>
    </w:p>
    <w:p w14:paraId="287CA6F8" w14:textId="459D3458" w:rsidR="00254E42" w:rsidRDefault="00254E42" w:rsidP="00254E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FF0000"/>
        </w:rPr>
      </w:pPr>
      <w:r w:rsidRPr="00254E42">
        <w:rPr>
          <w:color w:val="FF0000"/>
        </w:rPr>
        <w:t>.</w:t>
      </w:r>
    </w:p>
    <w:p w14:paraId="0AD39F9B" w14:textId="77777777" w:rsidR="007A62BC" w:rsidRDefault="002B16F9">
      <w:pPr>
        <w:pBdr>
          <w:top w:val="nil"/>
          <w:left w:val="nil"/>
          <w:bottom w:val="nil"/>
          <w:right w:val="nil"/>
          <w:between w:val="nil"/>
        </w:pBdr>
        <w:ind w:left="216" w:firstLine="216"/>
        <w:rPr>
          <w:b/>
          <w:color w:val="000000"/>
          <w:sz w:val="24"/>
          <w:szCs w:val="24"/>
        </w:rPr>
      </w:pPr>
      <w:bookmarkStart w:id="32" w:name="_3o7alnk" w:colFirst="0" w:colLast="0"/>
      <w:bookmarkEnd w:id="32"/>
      <w:r>
        <w:rPr>
          <w:b/>
          <w:color w:val="000000"/>
          <w:sz w:val="24"/>
          <w:szCs w:val="24"/>
        </w:rPr>
        <w:t xml:space="preserve">4.6. СТРАТЕГИЧЕСКИ ЦЕЛИ </w:t>
      </w:r>
    </w:p>
    <w:p w14:paraId="0E5437D6" w14:textId="77777777" w:rsidR="002B16F9" w:rsidRDefault="002B16F9">
      <w:pPr>
        <w:pBdr>
          <w:top w:val="nil"/>
          <w:left w:val="nil"/>
          <w:bottom w:val="nil"/>
          <w:right w:val="nil"/>
          <w:between w:val="nil"/>
        </w:pBdr>
        <w:ind w:left="216" w:firstLine="216"/>
        <w:rPr>
          <w:b/>
          <w:color w:val="000000"/>
          <w:sz w:val="24"/>
          <w:szCs w:val="24"/>
        </w:rPr>
      </w:pPr>
    </w:p>
    <w:p w14:paraId="3AB99582" w14:textId="77777777" w:rsidR="001D4411" w:rsidRPr="002B16F9" w:rsidRDefault="001D4411" w:rsidP="001D441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" w:firstLine="216"/>
        <w:jc w:val="both"/>
        <w:rPr>
          <w:sz w:val="24"/>
          <w:szCs w:val="24"/>
        </w:rPr>
      </w:pPr>
      <w:r w:rsidRPr="002B16F9">
        <w:rPr>
          <w:sz w:val="24"/>
          <w:szCs w:val="24"/>
        </w:rPr>
        <w:t>1. Стремеж на преподавателите към непрекъснато професионално усъвършенстване, с цел</w:t>
      </w:r>
    </w:p>
    <w:p w14:paraId="7CA96B33" w14:textId="77777777" w:rsidR="001D4411" w:rsidRPr="002B16F9" w:rsidRDefault="001D4411" w:rsidP="001D441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" w:firstLine="216"/>
        <w:jc w:val="both"/>
        <w:rPr>
          <w:sz w:val="24"/>
          <w:szCs w:val="24"/>
        </w:rPr>
      </w:pPr>
      <w:r w:rsidRPr="002B16F9">
        <w:rPr>
          <w:sz w:val="24"/>
          <w:szCs w:val="24"/>
        </w:rPr>
        <w:t>прилагане на иновативни методи и техники на преподаване и учене за по- ефективен УВП;</w:t>
      </w:r>
    </w:p>
    <w:p w14:paraId="67864466" w14:textId="0B2033C1" w:rsidR="001D4411" w:rsidRPr="002B16F9" w:rsidRDefault="001D4411" w:rsidP="001D441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" w:firstLine="216"/>
        <w:jc w:val="both"/>
        <w:rPr>
          <w:sz w:val="24"/>
          <w:szCs w:val="24"/>
        </w:rPr>
      </w:pPr>
      <w:r w:rsidRPr="002B16F9">
        <w:rPr>
          <w:sz w:val="24"/>
          <w:szCs w:val="24"/>
        </w:rPr>
        <w:t>2. Създаване на условия за активна комуникация, като се поощряват способностите на учениците да анализират, да спорят, да дефинират и решават проблемите, както и уменията им да използват придобити знания за практически цели, да проявяват активно творческо мислене;</w:t>
      </w:r>
    </w:p>
    <w:p w14:paraId="24FAF6F7" w14:textId="77777777" w:rsidR="001D4411" w:rsidRPr="002B16F9" w:rsidRDefault="001D4411" w:rsidP="001D441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" w:firstLine="216"/>
        <w:jc w:val="both"/>
        <w:rPr>
          <w:sz w:val="24"/>
          <w:szCs w:val="24"/>
        </w:rPr>
      </w:pPr>
      <w:r w:rsidRPr="002B16F9">
        <w:rPr>
          <w:sz w:val="24"/>
          <w:szCs w:val="24"/>
        </w:rPr>
        <w:t>3.Изграждане на физически, морално здрави и дееспособни личности, готови да вземат</w:t>
      </w:r>
    </w:p>
    <w:p w14:paraId="3B0260E1" w14:textId="3074D87F" w:rsidR="001D4411" w:rsidRPr="002B16F9" w:rsidRDefault="001D4411" w:rsidP="001D441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4"/>
          <w:szCs w:val="24"/>
        </w:rPr>
      </w:pPr>
      <w:r w:rsidRPr="002B16F9">
        <w:rPr>
          <w:sz w:val="24"/>
          <w:szCs w:val="24"/>
        </w:rPr>
        <w:t xml:space="preserve">    граждански решения и отговорности;</w:t>
      </w:r>
    </w:p>
    <w:p w14:paraId="1BD81317" w14:textId="77777777" w:rsidR="001D4411" w:rsidRPr="002B16F9" w:rsidRDefault="001D4411" w:rsidP="001D441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" w:firstLine="216"/>
        <w:jc w:val="both"/>
        <w:rPr>
          <w:sz w:val="24"/>
          <w:szCs w:val="24"/>
        </w:rPr>
      </w:pPr>
      <w:r w:rsidRPr="002B16F9">
        <w:rPr>
          <w:sz w:val="24"/>
          <w:szCs w:val="24"/>
        </w:rPr>
        <w:t xml:space="preserve">4.Засилване мотивацията на учениците за по-качествено усвояване на учебния материал, като важен фактор за израстването им като добри специалисти в условията на пазарно стопанство; </w:t>
      </w:r>
    </w:p>
    <w:p w14:paraId="7E9656B7" w14:textId="27632B10" w:rsidR="001D4411" w:rsidRPr="002B16F9" w:rsidRDefault="001D4411" w:rsidP="001D441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" w:firstLine="216"/>
        <w:jc w:val="both"/>
        <w:rPr>
          <w:sz w:val="24"/>
          <w:szCs w:val="24"/>
        </w:rPr>
      </w:pPr>
      <w:r w:rsidRPr="002B16F9">
        <w:rPr>
          <w:sz w:val="24"/>
          <w:szCs w:val="24"/>
        </w:rPr>
        <w:t>5.Устойчиво качествено образование и възпитание на учениците, чрез активно участие в извънкласните и извънучилищни дейности.</w:t>
      </w:r>
    </w:p>
    <w:p w14:paraId="68899447" w14:textId="77777777" w:rsidR="001D4411" w:rsidRPr="002B16F9" w:rsidRDefault="001D4411" w:rsidP="001D441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" w:firstLine="216"/>
        <w:jc w:val="both"/>
        <w:rPr>
          <w:sz w:val="24"/>
          <w:szCs w:val="24"/>
        </w:rPr>
      </w:pPr>
      <w:r w:rsidRPr="002B16F9">
        <w:rPr>
          <w:sz w:val="24"/>
          <w:szCs w:val="24"/>
        </w:rPr>
        <w:t>6. Създаване на многообразен училищен живот, чрез участия на учениците в урочни и</w:t>
      </w:r>
    </w:p>
    <w:p w14:paraId="010A53EB" w14:textId="77777777" w:rsidR="001D4411" w:rsidRPr="002B16F9" w:rsidRDefault="001D4411" w:rsidP="001D441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" w:firstLine="216"/>
        <w:jc w:val="both"/>
        <w:rPr>
          <w:sz w:val="24"/>
          <w:szCs w:val="24"/>
        </w:rPr>
      </w:pPr>
      <w:r w:rsidRPr="002B16F9">
        <w:rPr>
          <w:sz w:val="24"/>
          <w:szCs w:val="24"/>
        </w:rPr>
        <w:t>извънурочни дейности, съгласно ДОС.</w:t>
      </w:r>
    </w:p>
    <w:p w14:paraId="044215F9" w14:textId="77777777" w:rsidR="001D4411" w:rsidRPr="002B16F9" w:rsidRDefault="001D4411" w:rsidP="001D441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" w:firstLine="216"/>
        <w:jc w:val="both"/>
        <w:rPr>
          <w:sz w:val="24"/>
          <w:szCs w:val="24"/>
        </w:rPr>
      </w:pPr>
      <w:r w:rsidRPr="002B16F9">
        <w:rPr>
          <w:sz w:val="24"/>
          <w:szCs w:val="24"/>
        </w:rPr>
        <w:t>7. Съхраняване, осъвременяване и обогатяване на МТБ;</w:t>
      </w:r>
    </w:p>
    <w:p w14:paraId="33E990BD" w14:textId="703098D2" w:rsidR="001D4411" w:rsidRPr="002B16F9" w:rsidRDefault="001D4411" w:rsidP="001D441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" w:firstLine="216"/>
        <w:jc w:val="both"/>
        <w:rPr>
          <w:sz w:val="24"/>
          <w:szCs w:val="24"/>
        </w:rPr>
      </w:pPr>
      <w:r w:rsidRPr="002B16F9">
        <w:rPr>
          <w:sz w:val="24"/>
          <w:szCs w:val="24"/>
        </w:rPr>
        <w:t>8. Формиране на национално самосъзнание, възпитаване у учениците на родолюбие, обич и уважение към родния край, както и съпричастност към глобалните проблеми на човечеството;</w:t>
      </w:r>
    </w:p>
    <w:p w14:paraId="65492E96" w14:textId="5DED5562" w:rsidR="001D4411" w:rsidRDefault="001D4411" w:rsidP="001D441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" w:firstLine="216"/>
        <w:jc w:val="both"/>
        <w:rPr>
          <w:color w:val="FF0000"/>
          <w:sz w:val="24"/>
          <w:szCs w:val="24"/>
        </w:rPr>
      </w:pPr>
      <w:r w:rsidRPr="002B16F9">
        <w:rPr>
          <w:sz w:val="24"/>
          <w:szCs w:val="24"/>
        </w:rPr>
        <w:t>9. Издигане авторитета на СУ „Любен Каравелов“ – гр. Копривщица, чрез развитие на училището като модерно, иновативно и привлекателно учебно заведение, осигуряващо необходимото равнищена общообразователна и професионална подготовка на личността</w:t>
      </w:r>
      <w:r w:rsidRPr="001D4411">
        <w:rPr>
          <w:color w:val="FF0000"/>
          <w:sz w:val="24"/>
          <w:szCs w:val="24"/>
        </w:rPr>
        <w:t>.</w:t>
      </w:r>
    </w:p>
    <w:p w14:paraId="07C2C0C7" w14:textId="77777777" w:rsidR="002B16F9" w:rsidRDefault="002B16F9" w:rsidP="001D441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" w:firstLine="216"/>
        <w:jc w:val="both"/>
        <w:rPr>
          <w:color w:val="FF0000"/>
          <w:sz w:val="24"/>
          <w:szCs w:val="24"/>
        </w:rPr>
      </w:pPr>
    </w:p>
    <w:p w14:paraId="1AEE023D" w14:textId="212D635A" w:rsidR="007A62BC" w:rsidRDefault="002B16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" w:firstLine="21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4.7 </w:t>
      </w:r>
      <w:r w:rsidR="009E3AEA" w:rsidRPr="009E3AEA">
        <w:rPr>
          <w:b/>
          <w:color w:val="000000"/>
          <w:sz w:val="24"/>
          <w:szCs w:val="24"/>
        </w:rPr>
        <w:t>П</w:t>
      </w:r>
      <w:r w:rsidR="009E3AEA">
        <w:rPr>
          <w:b/>
          <w:color w:val="000000"/>
          <w:sz w:val="24"/>
          <w:szCs w:val="24"/>
        </w:rPr>
        <w:t>риоритети</w:t>
      </w:r>
      <w:r w:rsidR="009E3AEA" w:rsidRPr="009E3AEA">
        <w:rPr>
          <w:b/>
          <w:color w:val="000000"/>
          <w:sz w:val="24"/>
          <w:szCs w:val="24"/>
        </w:rPr>
        <w:t xml:space="preserve"> в училищната политика за учебната 2023/ 2024 г.</w:t>
      </w:r>
    </w:p>
    <w:p w14:paraId="37D893A9" w14:textId="77777777" w:rsidR="007A62BC" w:rsidRPr="000058C0" w:rsidRDefault="002B16F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right="234"/>
        <w:jc w:val="both"/>
        <w:rPr>
          <w:sz w:val="24"/>
          <w:szCs w:val="24"/>
        </w:rPr>
      </w:pPr>
      <w:r w:rsidRPr="000058C0">
        <w:rPr>
          <w:sz w:val="24"/>
          <w:szCs w:val="24"/>
        </w:rPr>
        <w:t>Поддържане на високо качество и ефективност в процеса на училищното образование съобразно индивидуалните способности и потребности на учениците чрез привеждане на дейността на училището в съответствие с разпоредбите на ЗПУО и ДОС:</w:t>
      </w:r>
    </w:p>
    <w:p w14:paraId="0AA58866" w14:textId="77777777" w:rsidR="007A62BC" w:rsidRDefault="002B16F9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right="23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Планиране, организация и контрол на дейността на училището.</w:t>
      </w:r>
    </w:p>
    <w:p w14:paraId="0B6E67E8" w14:textId="77777777" w:rsidR="007A62BC" w:rsidRDefault="002B16F9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right="23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Повишаване на качеството и ефективността на училищното образование и възпитание.</w:t>
      </w:r>
    </w:p>
    <w:p w14:paraId="2594E143" w14:textId="77777777" w:rsidR="007A62BC" w:rsidRDefault="002B16F9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right="23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Осъществяване на обучение по учебни планове за съобразно потребностите и интересите на учениците и възможностите на училищната институция.</w:t>
      </w:r>
    </w:p>
    <w:p w14:paraId="5B9280BC" w14:textId="77777777" w:rsidR="007A62BC" w:rsidRDefault="002B16F9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right="234"/>
        <w:jc w:val="both"/>
        <w:rPr>
          <w:color w:val="000000"/>
          <w:sz w:val="24"/>
          <w:szCs w:val="24"/>
        </w:rPr>
      </w:pPr>
      <w:r>
        <w:rPr>
          <w:color w:val="000000"/>
        </w:rPr>
        <w:t>Осигуряване на по-голяма практическа приложимост на знания и умения на обучението</w:t>
      </w:r>
      <w:r>
        <w:rPr>
          <w:color w:val="000000"/>
          <w:sz w:val="24"/>
          <w:szCs w:val="24"/>
        </w:rPr>
        <w:t>.</w:t>
      </w:r>
    </w:p>
    <w:p w14:paraId="1E618B62" w14:textId="77777777" w:rsidR="007A62BC" w:rsidRDefault="002B16F9">
      <w:pPr>
        <w:numPr>
          <w:ilvl w:val="2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58"/>
        </w:tabs>
        <w:spacing w:line="276" w:lineRule="auto"/>
        <w:ind w:right="54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Издигане на качеството на обучение по всеки предмет.</w:t>
      </w:r>
    </w:p>
    <w:p w14:paraId="1F2CF556" w14:textId="77777777" w:rsidR="007A62BC" w:rsidRDefault="002B16F9">
      <w:pPr>
        <w:numPr>
          <w:ilvl w:val="2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58"/>
        </w:tabs>
        <w:spacing w:line="276" w:lineRule="auto"/>
        <w:ind w:right="54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Усъвършенстване на практическите умения на учениците. </w:t>
      </w:r>
    </w:p>
    <w:p w14:paraId="1ACCA9B4" w14:textId="77777777" w:rsidR="007A62BC" w:rsidRDefault="002B16F9">
      <w:pPr>
        <w:numPr>
          <w:ilvl w:val="2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58"/>
        </w:tabs>
        <w:spacing w:line="276" w:lineRule="auto"/>
        <w:ind w:right="54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Прилагане на разнообразни и ефективни методи и форми на работа. Открояване на отговорностите към децата и учениците.</w:t>
      </w:r>
    </w:p>
    <w:p w14:paraId="3897207A" w14:textId="77777777" w:rsidR="007A62BC" w:rsidRDefault="002B16F9">
      <w:pPr>
        <w:numPr>
          <w:ilvl w:val="2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58"/>
        </w:tabs>
        <w:spacing w:line="276" w:lineRule="auto"/>
        <w:ind w:right="5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Концентриране усилията на педагогическия специалист към постигане на трайни </w:t>
      </w:r>
      <w:r>
        <w:rPr>
          <w:color w:val="000000"/>
          <w:sz w:val="24"/>
          <w:szCs w:val="24"/>
        </w:rPr>
        <w:lastRenderedPageBreak/>
        <w:t>резултати, умения за критическо мислене и ключови компетентности, съобразно възрастта на децата.</w:t>
      </w:r>
    </w:p>
    <w:p w14:paraId="18C5CA1B" w14:textId="77777777" w:rsidR="007A62BC" w:rsidRDefault="002B16F9">
      <w:pPr>
        <w:numPr>
          <w:ilvl w:val="2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58"/>
        </w:tabs>
        <w:spacing w:line="276" w:lineRule="auto"/>
        <w:ind w:right="5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Активно участие на учениците в регионални, национални и международни форуми, олимпиади, конкурси и спортни състезания; </w:t>
      </w:r>
    </w:p>
    <w:p w14:paraId="76E722DB" w14:textId="77777777" w:rsidR="007A62BC" w:rsidRDefault="002B16F9">
      <w:pPr>
        <w:numPr>
          <w:ilvl w:val="2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58"/>
        </w:tabs>
        <w:spacing w:line="276" w:lineRule="auto"/>
        <w:ind w:right="5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Организиране на общоучилищни кампании с определена кауза - екология, благотворителност, превенция на зависимостите, тормоза и агресията</w:t>
      </w:r>
    </w:p>
    <w:p w14:paraId="1C311C7A" w14:textId="77777777" w:rsidR="007A62BC" w:rsidRDefault="002B16F9">
      <w:pPr>
        <w:numPr>
          <w:ilvl w:val="2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58"/>
        </w:tabs>
        <w:spacing w:line="276" w:lineRule="auto"/>
        <w:ind w:right="5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Участие на учениците по проекти за усъвършенстване на тяхното развитие</w:t>
      </w:r>
    </w:p>
    <w:p w14:paraId="231E43F9" w14:textId="77777777" w:rsidR="007A62BC" w:rsidRDefault="002B16F9">
      <w:pPr>
        <w:numPr>
          <w:ilvl w:val="2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58"/>
        </w:tabs>
        <w:spacing w:line="276" w:lineRule="auto"/>
        <w:ind w:right="551"/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>Липса на свободни часове за учениците</w:t>
      </w:r>
    </w:p>
    <w:p w14:paraId="5B225E27" w14:textId="77777777" w:rsidR="007A62BC" w:rsidRPr="000058C0" w:rsidRDefault="002B16F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058"/>
        </w:tabs>
        <w:spacing w:line="276" w:lineRule="auto"/>
        <w:ind w:right="551"/>
        <w:jc w:val="both"/>
        <w:rPr>
          <w:sz w:val="24"/>
          <w:szCs w:val="24"/>
        </w:rPr>
      </w:pPr>
      <w:r w:rsidRPr="000058C0">
        <w:rPr>
          <w:sz w:val="24"/>
          <w:szCs w:val="24"/>
        </w:rPr>
        <w:t xml:space="preserve">Непрекъснато усъвършенстване уменията на учителите. </w:t>
      </w:r>
    </w:p>
    <w:p w14:paraId="5082EEEF" w14:textId="77777777" w:rsidR="007A62BC" w:rsidRDefault="002B16F9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Организиране на различни обучения съобразно интересите и потребностите на преподавателите в различни форми за повишаване или поддържане на базовата си квалификация и създаване на условия за учене през целия живот.</w:t>
      </w:r>
    </w:p>
    <w:p w14:paraId="4A152ED3" w14:textId="77777777" w:rsidR="007A62BC" w:rsidRDefault="002B16F9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Насърчаване на учителите за работа в екип и създаването на спокойна работна атмосфера, чрез провеждане на ежегодни тиймбилдинг програми; </w:t>
      </w:r>
    </w:p>
    <w:p w14:paraId="29B232FD" w14:textId="77777777" w:rsidR="007A62BC" w:rsidRDefault="002B16F9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Провеждане на работни срещи в рамките на методичните обучения с цел обмяна на добри практики</w:t>
      </w:r>
    </w:p>
    <w:p w14:paraId="345AE1B0" w14:textId="77777777" w:rsidR="007A62BC" w:rsidRDefault="002B16F9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Осигуряване на условия за методическа помощ за постигане на високи резултати на база индивидуалните особености на децата и техния стил на учене.</w:t>
      </w:r>
    </w:p>
    <w:p w14:paraId="1D90E53F" w14:textId="77777777" w:rsidR="007A62BC" w:rsidRPr="000058C0" w:rsidRDefault="002B16F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1" w:line="276" w:lineRule="auto"/>
        <w:jc w:val="both"/>
        <w:rPr>
          <w:b/>
          <w:sz w:val="23"/>
          <w:szCs w:val="23"/>
        </w:rPr>
      </w:pPr>
      <w:r w:rsidRPr="000058C0">
        <w:rPr>
          <w:b/>
          <w:sz w:val="23"/>
          <w:szCs w:val="23"/>
        </w:rPr>
        <w:t>Изграждане и поддържане на училищна организационна култура чрез институционални политики в подкрепа награжданското, здравното, екологичното и интеркултурното образование:</w:t>
      </w:r>
    </w:p>
    <w:p w14:paraId="5AB7603A" w14:textId="77777777" w:rsidR="007A62BC" w:rsidRDefault="002B16F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1"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Възпитание в патриотизъм и национално самосъзнание.</w:t>
      </w:r>
    </w:p>
    <w:p w14:paraId="47F36FB4" w14:textId="77777777" w:rsidR="007A62BC" w:rsidRDefault="002B16F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1"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Утвърждаване на училището като научно, културно и спортно средище</w:t>
      </w:r>
    </w:p>
    <w:p w14:paraId="6111360A" w14:textId="77777777" w:rsidR="007A62BC" w:rsidRDefault="002B16F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1"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Екологична култура и навици за здравословен начин на живот.</w:t>
      </w:r>
    </w:p>
    <w:p w14:paraId="6C52FBD1" w14:textId="77777777" w:rsidR="007A62BC" w:rsidRDefault="002B16F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1"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Осигуряване на стабилност, ред и защита на децата в училището.</w:t>
      </w:r>
    </w:p>
    <w:p w14:paraId="46936721" w14:textId="77777777" w:rsidR="007A62BC" w:rsidRDefault="002B16F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1"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Подкрепа на личностното развитие на учениците.</w:t>
      </w:r>
    </w:p>
    <w:p w14:paraId="1FE82D8A" w14:textId="77777777" w:rsidR="007A62BC" w:rsidRDefault="002B16F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1"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Осигуряване на среда, която предпазва децата и учениците от стрес, осигуряване на развитието им независимо от възможностите им.</w:t>
      </w:r>
    </w:p>
    <w:p w14:paraId="2927C4BA" w14:textId="77777777" w:rsidR="007A62BC" w:rsidRDefault="002B16F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1"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Създаване на нравствени ценности - изграждане на толерантен и позитивен модел на общуване с връстниците, семейството и природата; </w:t>
      </w:r>
    </w:p>
    <w:p w14:paraId="75B2D2E2" w14:textId="77777777" w:rsidR="007A62BC" w:rsidRDefault="002B16F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1"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 Прилагане на процедури за реагиране в ситуации на тормоз</w:t>
      </w:r>
    </w:p>
    <w:p w14:paraId="68511498" w14:textId="77777777" w:rsidR="007A62BC" w:rsidRDefault="002B16F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1"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 Запознаване на децата с аспектите на насилието и начините за справяне с него в час на класа.. </w:t>
      </w:r>
    </w:p>
    <w:p w14:paraId="09900C06" w14:textId="77777777" w:rsidR="007A62BC" w:rsidRDefault="002B16F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1"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Съвместна работа на Ученическия съвет и учителите за осигуряване на реда в училището; </w:t>
      </w:r>
    </w:p>
    <w:p w14:paraId="7629FEDE" w14:textId="77777777" w:rsidR="007A62BC" w:rsidRPr="000058C0" w:rsidRDefault="002B16F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11" w:line="276" w:lineRule="auto"/>
        <w:jc w:val="both"/>
        <w:rPr>
          <w:sz w:val="23"/>
          <w:szCs w:val="23"/>
        </w:rPr>
      </w:pPr>
      <w:r w:rsidRPr="000058C0">
        <w:rPr>
          <w:sz w:val="23"/>
          <w:szCs w:val="23"/>
        </w:rPr>
        <w:t>Училището – желано място за обучение, изява и подкрепа за личностното развитие на учениците:</w:t>
      </w:r>
    </w:p>
    <w:p w14:paraId="44238FCC" w14:textId="77777777" w:rsidR="007A62BC" w:rsidRDefault="002B16F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before="11"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Осигуряване на широк спектър от извънкласни форми за свободното време на учениците и създаване на условия за тяхната публична изява, инициатива и творчество.</w:t>
      </w:r>
    </w:p>
    <w:p w14:paraId="23505669" w14:textId="77777777" w:rsidR="007A62BC" w:rsidRDefault="002B16F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before="11"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Подобрения във външната и вътрешна среда на училището.</w:t>
      </w:r>
    </w:p>
    <w:p w14:paraId="5C0FB0B1" w14:textId="77777777" w:rsidR="007A62BC" w:rsidRDefault="002B16F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before="11"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Обновяване и обогатяване на материалната база.</w:t>
      </w:r>
    </w:p>
    <w:p w14:paraId="60FA5921" w14:textId="77777777" w:rsidR="007A62BC" w:rsidRPr="000058C0" w:rsidRDefault="002B16F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58"/>
        </w:tabs>
        <w:spacing w:line="276" w:lineRule="auto"/>
        <w:ind w:right="551"/>
        <w:jc w:val="both"/>
        <w:rPr>
          <w:b/>
          <w:bCs/>
          <w:sz w:val="24"/>
          <w:szCs w:val="24"/>
        </w:rPr>
      </w:pPr>
      <w:r w:rsidRPr="000058C0">
        <w:rPr>
          <w:b/>
          <w:bCs/>
          <w:sz w:val="24"/>
          <w:szCs w:val="24"/>
        </w:rPr>
        <w:t>Активно взаимодействие с родителската общност за възпитанието на подрастващите</w:t>
      </w:r>
    </w:p>
    <w:p w14:paraId="7F3A373A" w14:textId="77777777" w:rsidR="007A62BC" w:rsidRDefault="002B16F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58"/>
        </w:tabs>
        <w:spacing w:line="276" w:lineRule="auto"/>
        <w:ind w:right="55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Работа със семейството и Обществения съвет като партньор в провеждането на различни дейности. Привличане на родителите , изграждане на доверие и спокойствие, че децата им са поверени в ръцете на отговорни хора.</w:t>
      </w:r>
    </w:p>
    <w:p w14:paraId="7765B004" w14:textId="77777777" w:rsidR="007A62BC" w:rsidRDefault="002B16F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58"/>
        </w:tabs>
        <w:spacing w:line="276" w:lineRule="auto"/>
        <w:ind w:right="55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Изграждане на активно и развиващо се училище чрез доверие на родителите и активното им включване в училищния живот.</w:t>
      </w:r>
    </w:p>
    <w:p w14:paraId="131E84B7" w14:textId="77777777" w:rsidR="007A62BC" w:rsidRDefault="002B16F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58"/>
        </w:tabs>
        <w:spacing w:line="276" w:lineRule="auto"/>
        <w:ind w:right="55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Провеждане на редовни консултации</w:t>
      </w:r>
    </w:p>
    <w:p w14:paraId="14D60C51" w14:textId="77777777" w:rsidR="007A62BC" w:rsidRDefault="002B16F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58"/>
        </w:tabs>
        <w:spacing w:line="276" w:lineRule="auto"/>
        <w:ind w:right="55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Организиране на съвместни извънкласни дейности-посещения на театри, музеи, галерии и др.; </w:t>
      </w:r>
    </w:p>
    <w:p w14:paraId="45BB7EF9" w14:textId="24848AA6" w:rsidR="000058C0" w:rsidRDefault="002B16F9" w:rsidP="000058C0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58"/>
        </w:tabs>
        <w:spacing w:line="276" w:lineRule="auto"/>
        <w:ind w:right="55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Ранно кариерно ориентиране на учениците с помощта на родителите-организиране на срещи в час на класа за представяне на техните професии</w:t>
      </w:r>
    </w:p>
    <w:p w14:paraId="0B8C3DAE" w14:textId="0A025B09" w:rsidR="000058C0" w:rsidRPr="000058C0" w:rsidRDefault="000058C0" w:rsidP="000058C0">
      <w:pPr>
        <w:pStyle w:val="aa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tabs>
          <w:tab w:val="left" w:pos="1058"/>
        </w:tabs>
        <w:spacing w:line="276" w:lineRule="auto"/>
        <w:ind w:right="553"/>
        <w:jc w:val="both"/>
        <w:rPr>
          <w:b/>
          <w:bCs/>
          <w:color w:val="000000"/>
          <w:sz w:val="24"/>
          <w:szCs w:val="24"/>
        </w:rPr>
      </w:pPr>
      <w:r w:rsidRPr="000058C0">
        <w:rPr>
          <w:b/>
          <w:bCs/>
          <w:color w:val="000000"/>
          <w:sz w:val="24"/>
          <w:szCs w:val="24"/>
        </w:rPr>
        <w:t>Изграждане на училищна STEM среда.</w:t>
      </w:r>
    </w:p>
    <w:p w14:paraId="1C7A12C8" w14:textId="30033078" w:rsidR="007A62BC" w:rsidRDefault="000058C0" w:rsidP="000058C0">
      <w:pPr>
        <w:pStyle w:val="aa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before="11"/>
        <w:rPr>
          <w:bCs/>
          <w:color w:val="000000"/>
          <w:sz w:val="24"/>
          <w:szCs w:val="24"/>
        </w:rPr>
      </w:pPr>
      <w:r w:rsidRPr="000058C0">
        <w:rPr>
          <w:bCs/>
          <w:color w:val="000000"/>
          <w:sz w:val="24"/>
          <w:szCs w:val="24"/>
        </w:rPr>
        <w:t>Разработване и реализиране на типови проекти и проектно-базирани модели  по предмети от STEM областите, стимулиращи учениците да търсят и откриват нови  решения на актуални решения от реалния живот.</w:t>
      </w:r>
    </w:p>
    <w:p w14:paraId="031A9471" w14:textId="77777777" w:rsidR="000058C0" w:rsidRDefault="000058C0" w:rsidP="000058C0">
      <w:pPr>
        <w:pStyle w:val="aa"/>
        <w:pBdr>
          <w:top w:val="nil"/>
          <w:left w:val="nil"/>
          <w:bottom w:val="nil"/>
          <w:right w:val="nil"/>
          <w:between w:val="nil"/>
        </w:pBdr>
        <w:spacing w:before="11"/>
        <w:rPr>
          <w:bCs/>
          <w:color w:val="000000"/>
          <w:sz w:val="24"/>
          <w:szCs w:val="24"/>
        </w:rPr>
      </w:pPr>
    </w:p>
    <w:p w14:paraId="56C83292" w14:textId="77777777" w:rsidR="000058C0" w:rsidRDefault="000058C0" w:rsidP="000058C0">
      <w:pPr>
        <w:pStyle w:val="aa"/>
        <w:pBdr>
          <w:top w:val="nil"/>
          <w:left w:val="nil"/>
          <w:bottom w:val="nil"/>
          <w:right w:val="nil"/>
          <w:between w:val="nil"/>
        </w:pBdr>
        <w:spacing w:before="11"/>
        <w:rPr>
          <w:bCs/>
          <w:color w:val="000000"/>
          <w:sz w:val="24"/>
          <w:szCs w:val="24"/>
        </w:rPr>
      </w:pPr>
    </w:p>
    <w:p w14:paraId="5B78E94F" w14:textId="77777777" w:rsidR="000058C0" w:rsidRPr="000058C0" w:rsidRDefault="000058C0" w:rsidP="000058C0">
      <w:pPr>
        <w:pStyle w:val="aa"/>
        <w:pBdr>
          <w:top w:val="nil"/>
          <w:left w:val="nil"/>
          <w:bottom w:val="nil"/>
          <w:right w:val="nil"/>
          <w:between w:val="nil"/>
        </w:pBdr>
        <w:spacing w:before="11"/>
        <w:rPr>
          <w:bCs/>
          <w:color w:val="000000"/>
          <w:sz w:val="24"/>
          <w:szCs w:val="24"/>
        </w:rPr>
      </w:pPr>
    </w:p>
    <w:p w14:paraId="122F3D07" w14:textId="36B42ABB" w:rsidR="007A62BC" w:rsidRDefault="002B16F9" w:rsidP="000058C0">
      <w:pPr>
        <w:pStyle w:val="a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bookmarkStart w:id="33" w:name="_ihv636" w:colFirst="0" w:colLast="0"/>
      <w:bookmarkEnd w:id="33"/>
      <w:r w:rsidRPr="000058C0">
        <w:rPr>
          <w:b/>
          <w:color w:val="000000"/>
          <w:sz w:val="24"/>
          <w:szCs w:val="24"/>
        </w:rPr>
        <w:t xml:space="preserve">ПЛАН ЗА ДЕЙСТВИЕ </w:t>
      </w:r>
      <w:r w:rsidR="000058C0">
        <w:rPr>
          <w:b/>
          <w:color w:val="000000"/>
          <w:sz w:val="24"/>
          <w:szCs w:val="24"/>
        </w:rPr>
        <w:t xml:space="preserve"> И ФИНАНСОВО ОБЕЗЕЧАВАНЕ НА ДЕЙНОСТИТЕ</w:t>
      </w:r>
    </w:p>
    <w:p w14:paraId="2A30F4F5" w14:textId="759E7867" w:rsidR="000058C0" w:rsidRDefault="000058C0" w:rsidP="000058C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lang w:val="en-US"/>
        </w:rPr>
      </w:pPr>
    </w:p>
    <w:p w14:paraId="74EC718E" w14:textId="32DA80E2" w:rsidR="001C60BF" w:rsidRPr="001C60BF" w:rsidRDefault="000058C0" w:rsidP="000A243E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bCs/>
          <w:color w:val="000000"/>
          <w:sz w:val="24"/>
          <w:szCs w:val="24"/>
        </w:rPr>
      </w:pPr>
      <w:r w:rsidRPr="001C60BF">
        <w:rPr>
          <w:bCs/>
          <w:color w:val="000000"/>
          <w:sz w:val="24"/>
          <w:szCs w:val="24"/>
        </w:rPr>
        <w:t>Финансовото обезпечаване на дейностите</w:t>
      </w:r>
      <w:r w:rsidR="001C60BF">
        <w:rPr>
          <w:bCs/>
          <w:color w:val="000000"/>
          <w:sz w:val="24"/>
          <w:szCs w:val="24"/>
        </w:rPr>
        <w:t xml:space="preserve">, които са заложени в </w:t>
      </w:r>
      <w:r w:rsidR="000A243E">
        <w:rPr>
          <w:bCs/>
          <w:color w:val="000000"/>
          <w:sz w:val="24"/>
          <w:szCs w:val="24"/>
        </w:rPr>
        <w:t>стратегията</w:t>
      </w:r>
      <w:r w:rsidR="001C60BF" w:rsidRPr="001C60BF">
        <w:rPr>
          <w:bCs/>
          <w:color w:val="000000"/>
          <w:sz w:val="24"/>
          <w:szCs w:val="24"/>
        </w:rPr>
        <w:t xml:space="preserve"> се реализират чрез:</w:t>
      </w:r>
    </w:p>
    <w:p w14:paraId="29035A32" w14:textId="2BAC5B79" w:rsidR="001C60BF" w:rsidRDefault="001C60BF" w:rsidP="000A243E">
      <w:pPr>
        <w:pStyle w:val="aa"/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bCs/>
          <w:color w:val="000000"/>
          <w:sz w:val="24"/>
          <w:szCs w:val="24"/>
        </w:rPr>
      </w:pPr>
      <w:r w:rsidRPr="001C60BF">
        <w:rPr>
          <w:bCs/>
          <w:color w:val="000000"/>
          <w:sz w:val="24"/>
          <w:szCs w:val="24"/>
        </w:rPr>
        <w:t>-</w:t>
      </w:r>
      <w:r w:rsidR="000A243E">
        <w:rPr>
          <w:bCs/>
          <w:color w:val="000000"/>
          <w:sz w:val="24"/>
          <w:szCs w:val="24"/>
        </w:rPr>
        <w:t xml:space="preserve"> </w:t>
      </w:r>
      <w:r w:rsidRPr="001C60BF">
        <w:rPr>
          <w:bCs/>
          <w:color w:val="000000"/>
          <w:sz w:val="24"/>
          <w:szCs w:val="24"/>
        </w:rPr>
        <w:t>средства от бюджета на училището.</w:t>
      </w:r>
    </w:p>
    <w:p w14:paraId="00A7FC12" w14:textId="420586DB" w:rsidR="001C60BF" w:rsidRPr="000A243E" w:rsidRDefault="000A243E" w:rsidP="000A243E">
      <w:pPr>
        <w:pStyle w:val="aa"/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 </w:t>
      </w:r>
      <w:r w:rsidRPr="000A243E">
        <w:rPr>
          <w:bCs/>
          <w:color w:val="000000"/>
          <w:sz w:val="24"/>
          <w:szCs w:val="24"/>
        </w:rPr>
        <w:t>финансиране от спечелени проекти и програми</w:t>
      </w:r>
    </w:p>
    <w:p w14:paraId="477DF217" w14:textId="2B8E7108" w:rsidR="001C60BF" w:rsidRPr="001C60BF" w:rsidRDefault="001C60BF" w:rsidP="000A243E">
      <w:pPr>
        <w:pStyle w:val="aa"/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bCs/>
          <w:color w:val="000000"/>
          <w:sz w:val="24"/>
          <w:szCs w:val="24"/>
        </w:rPr>
      </w:pPr>
      <w:r w:rsidRPr="001C60BF">
        <w:rPr>
          <w:bCs/>
          <w:color w:val="000000"/>
          <w:sz w:val="24"/>
          <w:szCs w:val="24"/>
        </w:rPr>
        <w:t>-</w:t>
      </w:r>
      <w:r w:rsidR="000A243E">
        <w:rPr>
          <w:bCs/>
          <w:color w:val="000000"/>
          <w:sz w:val="24"/>
          <w:szCs w:val="24"/>
        </w:rPr>
        <w:t xml:space="preserve"> </w:t>
      </w:r>
      <w:r w:rsidRPr="001C60BF">
        <w:rPr>
          <w:bCs/>
          <w:color w:val="000000"/>
          <w:sz w:val="24"/>
          <w:szCs w:val="24"/>
        </w:rPr>
        <w:t>дарения от спонсори – ФЛ и ЮЛ</w:t>
      </w:r>
    </w:p>
    <w:p w14:paraId="45BD34FF" w14:textId="47ACB93C" w:rsidR="001C60BF" w:rsidRPr="000A243E" w:rsidRDefault="001C60BF" w:rsidP="000A243E">
      <w:pPr>
        <w:pStyle w:val="aa"/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bCs/>
          <w:color w:val="000000"/>
          <w:sz w:val="24"/>
          <w:szCs w:val="24"/>
        </w:rPr>
      </w:pPr>
      <w:r w:rsidRPr="001C60BF">
        <w:rPr>
          <w:bCs/>
          <w:color w:val="000000"/>
          <w:sz w:val="24"/>
          <w:szCs w:val="24"/>
        </w:rPr>
        <w:t>-</w:t>
      </w:r>
      <w:r w:rsidR="000A243E">
        <w:rPr>
          <w:bCs/>
          <w:color w:val="000000"/>
          <w:sz w:val="24"/>
          <w:szCs w:val="24"/>
        </w:rPr>
        <w:t xml:space="preserve"> </w:t>
      </w:r>
      <w:r w:rsidRPr="001C60BF">
        <w:rPr>
          <w:bCs/>
          <w:color w:val="000000"/>
          <w:sz w:val="24"/>
          <w:szCs w:val="24"/>
        </w:rPr>
        <w:t xml:space="preserve">собствени приходи от спортни съоръжения, даване на част от базата за семинари и </w:t>
      </w:r>
      <w:r w:rsidRPr="000A243E">
        <w:rPr>
          <w:bCs/>
          <w:color w:val="000000"/>
          <w:sz w:val="24"/>
          <w:szCs w:val="24"/>
        </w:rPr>
        <w:t>конференции, образователни услуги, приходи от УТФ и др.</w:t>
      </w:r>
    </w:p>
    <w:p w14:paraId="4EF44B9D" w14:textId="1E87CC22" w:rsidR="000A243E" w:rsidRPr="000A243E" w:rsidRDefault="001C60BF" w:rsidP="000A243E">
      <w:pPr>
        <w:pStyle w:val="aa"/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bCs/>
          <w:color w:val="000000"/>
          <w:sz w:val="24"/>
          <w:szCs w:val="24"/>
        </w:rPr>
      </w:pPr>
      <w:r w:rsidRPr="000A243E">
        <w:rPr>
          <w:bCs/>
          <w:color w:val="000000"/>
          <w:sz w:val="24"/>
          <w:szCs w:val="24"/>
        </w:rPr>
        <w:t>-</w:t>
      </w:r>
      <w:r w:rsidR="000A243E" w:rsidRPr="000A243E">
        <w:rPr>
          <w:bCs/>
          <w:color w:val="000000"/>
          <w:sz w:val="24"/>
          <w:szCs w:val="24"/>
        </w:rPr>
        <w:t xml:space="preserve"> благотворителни базари на учениците</w:t>
      </w:r>
    </w:p>
    <w:p w14:paraId="75F99D08" w14:textId="77777777" w:rsidR="000058C0" w:rsidRPr="000058C0" w:rsidRDefault="000058C0" w:rsidP="000058C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944FC20" w14:textId="77777777" w:rsidR="007A62BC" w:rsidRDefault="002B16F9">
      <w:pPr>
        <w:jc w:val="center"/>
        <w:rPr>
          <w:sz w:val="24"/>
          <w:szCs w:val="24"/>
        </w:rPr>
      </w:pPr>
      <w:r>
        <w:rPr>
          <w:sz w:val="24"/>
          <w:szCs w:val="24"/>
        </w:rPr>
        <w:t>ПЛАН ЗА ДЕЙСТВИЕ С ФИНАНСИРАНЕ:</w:t>
      </w:r>
    </w:p>
    <w:p w14:paraId="26893583" w14:textId="77777777" w:rsidR="007A62BC" w:rsidRDefault="007A62BC">
      <w:pPr>
        <w:jc w:val="center"/>
        <w:rPr>
          <w:sz w:val="24"/>
          <w:szCs w:val="24"/>
        </w:rPr>
      </w:pPr>
    </w:p>
    <w:tbl>
      <w:tblPr>
        <w:tblStyle w:val="a9"/>
        <w:tblW w:w="11490" w:type="dxa"/>
        <w:tblInd w:w="-9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07"/>
        <w:gridCol w:w="23"/>
        <w:gridCol w:w="5419"/>
        <w:gridCol w:w="71"/>
        <w:gridCol w:w="861"/>
        <w:gridCol w:w="39"/>
        <w:gridCol w:w="1401"/>
        <w:gridCol w:w="39"/>
        <w:gridCol w:w="1230"/>
      </w:tblGrid>
      <w:tr w:rsidR="007A62BC" w14:paraId="67E96568" w14:textId="77777777">
        <w:trPr>
          <w:trHeight w:val="269"/>
        </w:trPr>
        <w:tc>
          <w:tcPr>
            <w:tcW w:w="2430" w:type="dxa"/>
            <w:gridSpan w:val="2"/>
            <w:shd w:val="clear" w:color="auto" w:fill="E4E4E4"/>
          </w:tcPr>
          <w:p w14:paraId="78D6ACEA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319" w:right="273" w:hanging="20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Приоритетни направления</w:t>
            </w:r>
          </w:p>
        </w:tc>
        <w:tc>
          <w:tcPr>
            <w:tcW w:w="5490" w:type="dxa"/>
            <w:gridSpan w:val="2"/>
            <w:shd w:val="clear" w:color="auto" w:fill="E4E4E4"/>
          </w:tcPr>
          <w:p w14:paraId="5EB49467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1554" w:right="1544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Дейности</w:t>
            </w:r>
          </w:p>
        </w:tc>
        <w:tc>
          <w:tcPr>
            <w:tcW w:w="900" w:type="dxa"/>
            <w:gridSpan w:val="2"/>
            <w:shd w:val="clear" w:color="auto" w:fill="E4E4E4"/>
          </w:tcPr>
          <w:p w14:paraId="50AE15F3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328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Срок</w:t>
            </w:r>
          </w:p>
        </w:tc>
        <w:tc>
          <w:tcPr>
            <w:tcW w:w="1440" w:type="dxa"/>
            <w:gridSpan w:val="2"/>
            <w:shd w:val="clear" w:color="auto" w:fill="E4E4E4"/>
          </w:tcPr>
          <w:p w14:paraId="418CDFA6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175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Изпълнител/и</w:t>
            </w:r>
          </w:p>
        </w:tc>
        <w:tc>
          <w:tcPr>
            <w:tcW w:w="1230" w:type="dxa"/>
            <w:shd w:val="clear" w:color="auto" w:fill="E4E4E4"/>
          </w:tcPr>
          <w:p w14:paraId="546CAB03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28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Финансиране</w:t>
            </w:r>
          </w:p>
        </w:tc>
      </w:tr>
      <w:tr w:rsidR="007A62BC" w14:paraId="736D0440" w14:textId="77777777">
        <w:trPr>
          <w:trHeight w:val="422"/>
        </w:trPr>
        <w:tc>
          <w:tcPr>
            <w:tcW w:w="11490" w:type="dxa"/>
            <w:gridSpan w:val="9"/>
            <w:shd w:val="clear" w:color="auto" w:fill="F1F1F1"/>
          </w:tcPr>
          <w:p w14:paraId="7FE44661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8" w:right="20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1. Поддържане на високо качество и ефективност в процеса на училищното образование съобразно индивидуалните способности и потребности на учениците чрез привеждане на дейността на училището в съответствие с разпоредбите на ЗПУО и ДОС:</w:t>
            </w:r>
          </w:p>
        </w:tc>
      </w:tr>
      <w:tr w:rsidR="007A62BC" w14:paraId="542FA606" w14:textId="77777777">
        <w:trPr>
          <w:trHeight w:val="1680"/>
        </w:trPr>
        <w:tc>
          <w:tcPr>
            <w:tcW w:w="2430" w:type="dxa"/>
            <w:gridSpan w:val="2"/>
          </w:tcPr>
          <w:p w14:paraId="384905C2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1.1.Планиране, организация и контрол на дейността на училището</w:t>
            </w:r>
          </w:p>
        </w:tc>
        <w:tc>
          <w:tcPr>
            <w:tcW w:w="5490" w:type="dxa"/>
            <w:gridSpan w:val="2"/>
          </w:tcPr>
          <w:p w14:paraId="646EBCB7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1.1.1. Изготвяне и актуализация на основните училищни документи в съответствие със ЗПУО и ДОС:</w:t>
            </w:r>
          </w:p>
          <w:p w14:paraId="074A9F23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-планове, правилници, училищни учебни планове;</w:t>
            </w:r>
          </w:p>
          <w:p w14:paraId="54C7AF58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годишна програма за ЦОУД;</w:t>
            </w:r>
          </w:p>
          <w:p w14:paraId="0B9EB490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мерки за подобряване на учебните резултати, програма за превенция на отпадането;</w:t>
            </w:r>
          </w:p>
          <w:p w14:paraId="6281B9DF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1.1.2. Изграждане на постоянни училищни комисии за планиране и организация на основните направления в дейността на училището.</w:t>
            </w:r>
          </w:p>
          <w:p w14:paraId="25C49DBE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1.1.3. Кадрова осигуреност:</w:t>
            </w:r>
          </w:p>
          <w:p w14:paraId="02E453ED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-актуализиране на училищната програма за часовете, които не се водят от учители-специалисти по време на заместване на отсъстващия учител.</w:t>
            </w:r>
          </w:p>
          <w:p w14:paraId="0C744CAB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1.1.4.Поддържане на оптимален за пълноценното осъществяване на дейността на училището състав на непедагогическия персонал.</w:t>
            </w:r>
          </w:p>
          <w:p w14:paraId="64ADFDFC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1.1.5. Разработване на система от критерии и показатели за оценка на дейността на учителите в училището, обвързана с резултатите и постиженията. Гъвкаво използване на системата за оценяване на постигнатите резултати от труда на педагогическите специалисти за определяне на ДМС на педагогическите специалисти.</w:t>
            </w:r>
          </w:p>
          <w:p w14:paraId="01F5906C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1.1.6. Осъществяване на училищния план– прием.</w:t>
            </w:r>
          </w:p>
          <w:p w14:paraId="44B2284C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1.1.7.Оптимизиране на училищните учебни планове.</w:t>
            </w:r>
          </w:p>
          <w:p w14:paraId="01C0B3C6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1.1.8. Осъществяване на ефективен контрол от директора и зам.директора  съобразно целите на стратегията и на дейностите в процеса на училищното образование и своевременно предприемане на действия за тяхното подобряване.</w:t>
            </w:r>
          </w:p>
          <w:p w14:paraId="58BD53F9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1.9. Изграждане на училищна система за качество:</w:t>
            </w:r>
          </w:p>
          <w:p w14:paraId="724B5544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Разработване на общи и специфични училищни стандарти за качество, свързани с управлението на институцията, повишаване на квалификацията на педагогическите специалисти, система за контрол на качеството, подобряване на училищната среда, възпитание на учениците и училищно партньорство.</w:t>
            </w:r>
          </w:p>
          <w:p w14:paraId="4F13126E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Адаптиране на политики за постигането на Образователните цели спрямо ЗПУО и стандартите</w:t>
            </w:r>
          </w:p>
        </w:tc>
        <w:tc>
          <w:tcPr>
            <w:tcW w:w="900" w:type="dxa"/>
            <w:gridSpan w:val="2"/>
          </w:tcPr>
          <w:p w14:paraId="29B6E233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34" w:lineRule="auto"/>
              <w:ind w:left="10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месец</w:t>
            </w:r>
          </w:p>
          <w:p w14:paraId="68108901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10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септември</w:t>
            </w:r>
          </w:p>
        </w:tc>
        <w:tc>
          <w:tcPr>
            <w:tcW w:w="1440" w:type="dxa"/>
            <w:gridSpan w:val="2"/>
          </w:tcPr>
          <w:p w14:paraId="5D64DA55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34" w:lineRule="auto"/>
              <w:ind w:left="10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Директор;</w:t>
            </w:r>
          </w:p>
          <w:p w14:paraId="0118C919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10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Педагогически</w:t>
            </w:r>
          </w:p>
          <w:p w14:paraId="2EE76BDF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10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специалисти</w:t>
            </w:r>
          </w:p>
        </w:tc>
        <w:tc>
          <w:tcPr>
            <w:tcW w:w="1230" w:type="dxa"/>
          </w:tcPr>
          <w:p w14:paraId="7F220ECB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34" w:lineRule="auto"/>
              <w:ind w:left="10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Училищен</w:t>
            </w:r>
          </w:p>
          <w:p w14:paraId="589E83B5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10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бюджет</w:t>
            </w:r>
          </w:p>
        </w:tc>
      </w:tr>
      <w:tr w:rsidR="007A62BC" w14:paraId="47C71319" w14:textId="77777777">
        <w:trPr>
          <w:trHeight w:val="440"/>
        </w:trPr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103E7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1.2. Осъществяване на привлекателен и мотивиращ процес на образование, възпитание и социализация.</w:t>
            </w:r>
          </w:p>
        </w:tc>
        <w:tc>
          <w:tcPr>
            <w:tcW w:w="5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F98F3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1.2.1.Поетапно въвеждане на учебни планове, организация и провеждане на процеса на образование в съответствие със ЗПУО.</w:t>
            </w:r>
          </w:p>
          <w:p w14:paraId="209B6890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1.2.2. Използване на съвременни образователни технологии и форми на педагогическо взаимодействие за мотивиране на учениците и прилагане на усвоените знания в практиката.</w:t>
            </w:r>
          </w:p>
          <w:p w14:paraId="05071E54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1.2.3. Промяна на стила и методите на работа и ориентиране на обучението към потребностите на отделната личност.</w:t>
            </w:r>
          </w:p>
          <w:p w14:paraId="7D2330F6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1.2.4. Подкрепа за личностното развитие на учениците, превенция на обучителните трудности и ранно оценяване на риска – ранно идентифициране на учениците в риск чрез проучване и оценка на потребностите и интересите им, Откриване и предотвратяване на причините, които биха довели до отпадане от училище</w:t>
            </w:r>
          </w:p>
          <w:p w14:paraId="4A1A5344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1.2.5. Осъществяване на всеки етап от процеса на училищното образование на ефективна обратна връзка за постигнатите резултати, за отношението на учениците към формите и методите на преподаване, за техните нагласи и мотивация.</w:t>
            </w:r>
          </w:p>
          <w:p w14:paraId="6EF921F4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1.2.6. Издигане равнището на функционалната грамотност (четивна, математическа, по природни науки) за постигане на умения за успяване. </w:t>
            </w:r>
          </w:p>
          <w:p w14:paraId="66988E11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1.2.7. Осъществяване на допълнителна работа с учениците. </w:t>
            </w:r>
          </w:p>
          <w:p w14:paraId="058F08E8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Откриване на заложбите на всяко дете и насочване на развитието му в област, в която то ще изяви най-добре своя потенциал.</w:t>
            </w:r>
          </w:p>
          <w:p w14:paraId="5B5560E1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 Развиване и подобряване на индивидуалната и диференцирана работа с учениците</w:t>
            </w:r>
          </w:p>
          <w:p w14:paraId="75728535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1.2.8. Повишаване качеството на публичните изяви на учениците.</w:t>
            </w:r>
          </w:p>
          <w:p w14:paraId="456D2A8E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1.2.9. Запазване едносменния режим на обучение и</w:t>
            </w:r>
          </w:p>
          <w:p w14:paraId="08065D6F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задържане на децата в училище чрез увеличаване броя на занималните.</w:t>
            </w:r>
          </w:p>
          <w:p w14:paraId="773B289D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1.2.10. Изнасяне на уроци в културни институти и институции, свързани с културно-историческото наследство.</w:t>
            </w:r>
          </w:p>
          <w:p w14:paraId="3391FF34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1.2.11. Реализиране на гражданско и здравно образование, изграждане на навици за здравословен начин на живот в детска възраст и по време на ранното полово съзряване</w:t>
            </w:r>
          </w:p>
          <w:p w14:paraId="02F84496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1.2.12. Приемане на учебен план с атрактивни профили и обучение в ИУЧ за задържане на учениците, обучаващи се в училището и привличане на такива от други училища.</w:t>
            </w:r>
          </w:p>
          <w:p w14:paraId="096BE80A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1.2.13. Реализиране на системна и целенасочена рекламна стратегия за привличане и задържане на ученици.</w:t>
            </w:r>
          </w:p>
          <w:p w14:paraId="0BB18E4C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Извършване на перспективен прием за ученици в</w:t>
            </w:r>
          </w:p>
          <w:p w14:paraId="35ACA8BB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прогимназиален и гимназиален етап на средна образователна степен, с цел продължаване на образованието в нашето училище.</w:t>
            </w:r>
          </w:p>
          <w:p w14:paraId="3BD1E22F" w14:textId="77777777" w:rsidR="007A62BC" w:rsidRDefault="007A62B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EE642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34" w:lineRule="auto"/>
              <w:ind w:left="10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постоянен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4733A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34" w:lineRule="auto"/>
              <w:ind w:left="10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Директор; Педагогически специалисти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55EA5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34" w:lineRule="auto"/>
              <w:ind w:left="10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Училищен бюджет, изпълнение на проекти, целеви</w:t>
            </w:r>
          </w:p>
          <w:p w14:paraId="587CD368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34" w:lineRule="auto"/>
              <w:ind w:left="10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от МОН</w:t>
            </w:r>
          </w:p>
        </w:tc>
      </w:tr>
      <w:tr w:rsidR="007A62BC" w14:paraId="5DA17434" w14:textId="77777777">
        <w:trPr>
          <w:trHeight w:val="1556"/>
        </w:trPr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48983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1.3.Осъществяване на обучение по учебни планове съобразно потребностите и интересите на учениците и възможностите на училището.</w:t>
            </w:r>
          </w:p>
          <w:p w14:paraId="698C41DA" w14:textId="77777777" w:rsidR="007A62BC" w:rsidRDefault="007A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34" w:lineRule="auto"/>
              <w:ind w:left="28"/>
              <w:rPr>
                <w:b/>
                <w:color w:val="000000"/>
                <w:sz w:val="16"/>
                <w:szCs w:val="16"/>
              </w:rPr>
            </w:pPr>
          </w:p>
          <w:p w14:paraId="44C72B2D" w14:textId="77777777" w:rsidR="007A62BC" w:rsidRDefault="007A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34" w:lineRule="auto"/>
              <w:ind w:left="28"/>
              <w:rPr>
                <w:b/>
                <w:color w:val="000000"/>
                <w:sz w:val="16"/>
                <w:szCs w:val="16"/>
              </w:rPr>
            </w:pPr>
          </w:p>
          <w:p w14:paraId="27D0352A" w14:textId="77777777" w:rsidR="007A62BC" w:rsidRDefault="007A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34" w:lineRule="auto"/>
              <w:ind w:left="28"/>
              <w:rPr>
                <w:b/>
                <w:color w:val="000000"/>
                <w:sz w:val="16"/>
                <w:szCs w:val="16"/>
              </w:rPr>
            </w:pPr>
          </w:p>
          <w:p w14:paraId="79946199" w14:textId="77777777" w:rsidR="007A62BC" w:rsidRDefault="007A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34" w:lineRule="auto"/>
              <w:ind w:left="28"/>
              <w:rPr>
                <w:b/>
                <w:color w:val="000000"/>
                <w:sz w:val="16"/>
                <w:szCs w:val="16"/>
              </w:rPr>
            </w:pPr>
          </w:p>
          <w:p w14:paraId="4C712683" w14:textId="77777777" w:rsidR="007A62BC" w:rsidRDefault="007A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34" w:lineRule="auto"/>
              <w:ind w:left="28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F5A37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9"/>
              </w:tabs>
              <w:spacing w:before="11"/>
              <w:ind w:left="26" w:right="374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1.3.1. Изготвяне на училищен план-прием за следващата учебна година.</w:t>
            </w:r>
          </w:p>
          <w:p w14:paraId="3294B5AA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9"/>
              </w:tabs>
              <w:spacing w:before="11"/>
              <w:ind w:left="26" w:right="374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 рамков учебен план за общо образование за основната степен на образование.</w:t>
            </w:r>
          </w:p>
          <w:p w14:paraId="0E0A11C1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9"/>
              </w:tabs>
              <w:spacing w:before="11"/>
              <w:ind w:left="26" w:right="374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1.3.2. Научно осигуряване на учебната подготовка с учебна документация, нови учебници и помагала.</w:t>
            </w:r>
          </w:p>
          <w:p w14:paraId="3357C82B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9"/>
              </w:tabs>
              <w:spacing w:before="11"/>
              <w:ind w:left="26" w:right="374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1.3.3. Разработване на критерии и показатели за оценяване качеството на образованието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6F628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34" w:lineRule="auto"/>
              <w:ind w:left="10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месец март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E42E3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34" w:lineRule="auto"/>
              <w:ind w:left="10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Директор; Педагогически специалисти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B696" w14:textId="77777777" w:rsidR="007A62BC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34" w:lineRule="auto"/>
              <w:ind w:left="10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Училищен бюджет</w:t>
            </w:r>
          </w:p>
        </w:tc>
      </w:tr>
      <w:tr w:rsidR="007A62BC" w14:paraId="464B69E1" w14:textId="77777777">
        <w:trPr>
          <w:trHeight w:val="422"/>
        </w:trPr>
        <w:tc>
          <w:tcPr>
            <w:tcW w:w="11490" w:type="dxa"/>
            <w:gridSpan w:val="9"/>
          </w:tcPr>
          <w:p w14:paraId="15F3D552" w14:textId="77777777" w:rsidR="007A62BC" w:rsidRDefault="002B16F9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2. ИЗГРАЖДАНЕ И ПОДДЪРЖАНЕ НА УЧИЛИЩНА ОРГАНИЗАЦИОННА КУЛТУРА ЧРЕЗ ИНСТИТУЦИОНАЛНИ ПОЛИТИКИ В ПОДКРЕПА НА ГРАЖДАНСКОТО, ЗДРАВНОТО, ЕКОЛОГИЧНОТО И ИНТЕРКУЛТУРНОТО ОБРАЗОВАНИЕ</w:t>
            </w:r>
          </w:p>
        </w:tc>
      </w:tr>
      <w:tr w:rsidR="007A62BC" w14:paraId="308B6C44" w14:textId="77777777">
        <w:trPr>
          <w:trHeight w:val="2908"/>
        </w:trPr>
        <w:tc>
          <w:tcPr>
            <w:tcW w:w="2430" w:type="dxa"/>
            <w:gridSpan w:val="2"/>
            <w:tcBorders>
              <w:bottom w:val="single" w:sz="4" w:space="0" w:color="000000"/>
            </w:tcBorders>
          </w:tcPr>
          <w:p w14:paraId="5629B454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 Възпитание в  патриотизъм и национално самосъзнание</w:t>
            </w:r>
          </w:p>
        </w:tc>
        <w:tc>
          <w:tcPr>
            <w:tcW w:w="5490" w:type="dxa"/>
            <w:gridSpan w:val="2"/>
            <w:tcBorders>
              <w:bottom w:val="single" w:sz="4" w:space="0" w:color="000000"/>
            </w:tcBorders>
          </w:tcPr>
          <w:p w14:paraId="18F7E152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1.2.1. Насоченост на обучението към формиране и усвояване на умения за разбиране и отговорно поведение в обществото; подпомагане процеса на личностно развитие и себепознание в контекста на взаимодействие с другите хора.</w:t>
            </w:r>
          </w:p>
          <w:p w14:paraId="788BC25B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1.2.2. Целенасочена работа по класове, съобразена с възрастта на учениците и особеностите в тяхното развитие и интереси.</w:t>
            </w:r>
          </w:p>
          <w:p w14:paraId="24AC0669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1.2.3. Реализиране на дейности за повишаване информираността на учениците по въпроси като:</w:t>
            </w:r>
          </w:p>
          <w:p w14:paraId="767EAC9A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-функциите на институции и управленски структури</w:t>
            </w:r>
          </w:p>
          <w:p w14:paraId="74B09491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-правата на човека, дискриминацията, равнопоставеността на половете;</w:t>
            </w:r>
          </w:p>
          <w:p w14:paraId="35406BFF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-здравна култура и здравословен начин на живот.</w:t>
            </w:r>
          </w:p>
          <w:p w14:paraId="037BF014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1.2.4. Участие в организацията и провеждането на училищни дейности и кампании, свързани с исторически събития или обществено значими инициативи.</w:t>
            </w:r>
          </w:p>
          <w:p w14:paraId="44B5EBF5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1.2.5. Участие в кампании по актуални теми, свързани с политиките на ЕС.</w:t>
            </w:r>
          </w:p>
        </w:tc>
        <w:tc>
          <w:tcPr>
            <w:tcW w:w="900" w:type="dxa"/>
            <w:gridSpan w:val="2"/>
            <w:tcBorders>
              <w:bottom w:val="single" w:sz="4" w:space="0" w:color="000000"/>
            </w:tcBorders>
          </w:tcPr>
          <w:p w14:paraId="1229F4CB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постоянен</w:t>
            </w:r>
          </w:p>
        </w:tc>
        <w:tc>
          <w:tcPr>
            <w:tcW w:w="1440" w:type="dxa"/>
            <w:gridSpan w:val="2"/>
            <w:tcBorders>
              <w:bottom w:val="single" w:sz="4" w:space="0" w:color="000000"/>
            </w:tcBorders>
          </w:tcPr>
          <w:p w14:paraId="6EA0BA9A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Директор; Учители</w:t>
            </w:r>
          </w:p>
        </w:tc>
        <w:tc>
          <w:tcPr>
            <w:tcW w:w="1230" w:type="dxa"/>
            <w:tcBorders>
              <w:bottom w:val="single" w:sz="4" w:space="0" w:color="000000"/>
            </w:tcBorders>
          </w:tcPr>
          <w:p w14:paraId="2723A241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Училищен бюджет, изпълнение на проекти, целеви</w:t>
            </w:r>
          </w:p>
          <w:p w14:paraId="1D145847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от МОН.</w:t>
            </w:r>
          </w:p>
        </w:tc>
      </w:tr>
      <w:tr w:rsidR="007A62BC" w14:paraId="75189557" w14:textId="77777777">
        <w:trPr>
          <w:trHeight w:val="3974"/>
        </w:trPr>
        <w:tc>
          <w:tcPr>
            <w:tcW w:w="2430" w:type="dxa"/>
            <w:gridSpan w:val="2"/>
            <w:tcBorders>
              <w:top w:val="single" w:sz="4" w:space="0" w:color="000000"/>
            </w:tcBorders>
          </w:tcPr>
          <w:p w14:paraId="6FC549B0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2.2. Утвърждаване на училището като научно, културно и спортно средище </w:t>
            </w:r>
          </w:p>
        </w:tc>
        <w:tc>
          <w:tcPr>
            <w:tcW w:w="5490" w:type="dxa"/>
            <w:gridSpan w:val="2"/>
            <w:tcBorders>
              <w:top w:val="single" w:sz="4" w:space="0" w:color="000000"/>
            </w:tcBorders>
          </w:tcPr>
          <w:p w14:paraId="7EA8CEBC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2.2.1. Приемане и изпълнение на ежегодна програма за извънкласни и извънучилищни дейности, които спомагат за по-добрата организация на свободното време и са насочени към развитие на творческия потенциал на учениците.</w:t>
            </w:r>
          </w:p>
          <w:p w14:paraId="2D0FEE6B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2.2.2. Организиране, поощряване и своевременно информиране за участие в детски и младежки конкурси от регионален, национален и международен характер.</w:t>
            </w:r>
          </w:p>
          <w:p w14:paraId="573A5CE8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2.2.3. Участие на училищни формации и индивидуални участници в различни изяви.</w:t>
            </w:r>
          </w:p>
          <w:p w14:paraId="750B088B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2.2.4. Съвместна работа с НПО, които включват в дейността си работа с подрастващи.</w:t>
            </w:r>
          </w:p>
          <w:p w14:paraId="4353BBA6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2.2.5. Предоставяне на свободен достъп на училищната база за провеждане на различни видове дейност.</w:t>
            </w:r>
          </w:p>
          <w:p w14:paraId="7E52B295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2.2.6. Организиране на спортни и други състезания</w:t>
            </w:r>
          </w:p>
          <w:p w14:paraId="4599F1D1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2.2.7. Участие в културните празници на районно и градско ниво.</w:t>
            </w:r>
          </w:p>
          <w:p w14:paraId="3DDECA26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2.2.8. Организиране на информационни дейности в училището на районно и градско ниво за учители, администрация и ученици </w:t>
            </w:r>
          </w:p>
          <w:p w14:paraId="26FDEAE0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2.2.9. Разработване на училищни проекти за подпомагане на физическото възпитание и спорта.</w:t>
            </w:r>
          </w:p>
          <w:p w14:paraId="76284965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2.2.10. Повишаване на социалните умения на учениците чрез подпомагане на физическото, социалното и личностното им развитие.</w:t>
            </w:r>
          </w:p>
          <w:p w14:paraId="0294A679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2.2.11. Разширяване на създаването и използването на електронно учебно съдържание.</w:t>
            </w:r>
          </w:p>
          <w:p w14:paraId="1BC33053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2.2.12. Реализиране на условия за достъп и участие в международни образователни програми и подобряване на условията за мобилност.</w:t>
            </w:r>
          </w:p>
          <w:p w14:paraId="2A2194C2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2.2.13. Осигуряване на достъп до добри международни образователни ресурси, специализирани учебни помагала и услуги (виртуална лаборатория по химия, физика, онлайн симулация на реални процеси и научни експерименти).</w:t>
            </w:r>
          </w:p>
          <w:p w14:paraId="65548E39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2.2.14. Насърчаване на създаването на колективи от учители и ученици за разработване на специфично учебно съдържание.</w:t>
            </w:r>
          </w:p>
          <w:p w14:paraId="77E0FFF0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2.2.15. Изпълнение на дейностите по Националния календар за извънучилищни дейности и Националния спортен календар на МОН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</w:tcBorders>
          </w:tcPr>
          <w:p w14:paraId="0DC79539" w14:textId="77777777" w:rsidR="007A62BC" w:rsidRDefault="007A62BC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</w:tcBorders>
          </w:tcPr>
          <w:p w14:paraId="3CB46913" w14:textId="77777777" w:rsidR="007A62BC" w:rsidRDefault="007A62BC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tcBorders>
              <w:top w:val="single" w:sz="4" w:space="0" w:color="000000"/>
            </w:tcBorders>
          </w:tcPr>
          <w:p w14:paraId="702FCEAC" w14:textId="77777777" w:rsidR="007A62BC" w:rsidRDefault="007A62BC">
            <w:pPr>
              <w:rPr>
                <w:sz w:val="16"/>
                <w:szCs w:val="16"/>
              </w:rPr>
            </w:pPr>
          </w:p>
        </w:tc>
      </w:tr>
      <w:tr w:rsidR="007A62BC" w14:paraId="548A0E96" w14:textId="77777777">
        <w:trPr>
          <w:trHeight w:val="260"/>
        </w:trPr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62A5C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2.3. Екологична култура и навици за здравословен начин на живот</w:t>
            </w:r>
          </w:p>
        </w:tc>
        <w:tc>
          <w:tcPr>
            <w:tcW w:w="5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3D9BA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2.3.1.Целенасочена работа към комплексно здравно образование чрез интерактивни дейности и занимания в часовете на класа, посветени на превенцията на тютюнопушенето, наркоманиите и злоупотребата с алкохол, активна спортна и туристическа дейност.</w:t>
            </w:r>
          </w:p>
          <w:p w14:paraId="6A3460ED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2.3.2. Обучения за:</w:t>
            </w:r>
          </w:p>
          <w:p w14:paraId="76775250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безопасност на движението;</w:t>
            </w:r>
          </w:p>
          <w:p w14:paraId="5A9DCEAE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действия при бедствия, аварии, катастрофи, пожари и наводнения;</w:t>
            </w:r>
          </w:p>
          <w:p w14:paraId="730EE0B8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-поведение при кризи и екстремни ситуации.</w:t>
            </w:r>
          </w:p>
          <w:p w14:paraId="1CCFE82F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2.3.3. Съвместни дейности с РИОСВ за придобиване на екологична култура.</w:t>
            </w:r>
          </w:p>
          <w:p w14:paraId="6F0B17EE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Изпълнение на училищни проекти за подпомагане на физическото възпитание и спорта.</w:t>
            </w:r>
          </w:p>
          <w:p w14:paraId="17A202E5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2.3.4. Познаване и спазване на мерки за намаляване рисковете от предаване на инфекция в условията на Covid-19 и Правила за поведение при съмнение или случай на Covid-19.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5C15D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7F324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Учители</w:t>
            </w:r>
          </w:p>
          <w:p w14:paraId="66676433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Медицинска сестра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BD43E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Училищен бюджет, изпълнение на проекти, целеви средства от МОН</w:t>
            </w:r>
          </w:p>
        </w:tc>
      </w:tr>
      <w:tr w:rsidR="007A62BC" w14:paraId="04EF7E8C" w14:textId="77777777">
        <w:trPr>
          <w:trHeight w:val="1160"/>
        </w:trPr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E75F2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2.4. Превенция на агресията и негативните прояви сред учениците</w:t>
            </w:r>
          </w:p>
        </w:tc>
        <w:tc>
          <w:tcPr>
            <w:tcW w:w="5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F9C81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2.4.1.Провеждане на училищна политика и разработване на програма за превенция на агресията и негативните прояви сред учениците.</w:t>
            </w:r>
          </w:p>
          <w:p w14:paraId="1E83E7AB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Подобряване на уменията на работещите в училището за адекватна реакция при 2.4.2. предотвратяване на случаи на агресия и насилие в училищна среда.</w:t>
            </w:r>
          </w:p>
          <w:p w14:paraId="455B46B0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2.4.3.Изработване и приемане на правила за предотвратяване и решаване на конфликти.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3B749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постоянен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B5431" w14:textId="77777777" w:rsidR="007A62BC" w:rsidRDefault="007A62BC">
            <w:pPr>
              <w:rPr>
                <w:sz w:val="16"/>
                <w:szCs w:val="16"/>
              </w:rPr>
            </w:pPr>
          </w:p>
          <w:p w14:paraId="2229D27D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Класни ръководители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CD476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Училищен бюджет, изпълнение на проекти, целеви средства от МОН.</w:t>
            </w:r>
          </w:p>
        </w:tc>
      </w:tr>
      <w:tr w:rsidR="007A62BC" w14:paraId="4C489E48" w14:textId="77777777">
        <w:trPr>
          <w:trHeight w:val="7469"/>
        </w:trPr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685DE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2.5. Подкрепа за личностното развитие на учениците</w:t>
            </w:r>
          </w:p>
          <w:p w14:paraId="2ADA7AA7" w14:textId="77777777" w:rsidR="007A62BC" w:rsidRDefault="007A62BC">
            <w:pPr>
              <w:jc w:val="both"/>
              <w:rPr>
                <w:sz w:val="16"/>
                <w:szCs w:val="16"/>
              </w:rPr>
            </w:pPr>
          </w:p>
          <w:p w14:paraId="1AA02CD1" w14:textId="77777777" w:rsidR="007A62BC" w:rsidRDefault="007A62BC">
            <w:pPr>
              <w:jc w:val="both"/>
              <w:rPr>
                <w:sz w:val="16"/>
                <w:szCs w:val="16"/>
              </w:rPr>
            </w:pPr>
          </w:p>
          <w:p w14:paraId="0DE400BB" w14:textId="77777777" w:rsidR="007A62BC" w:rsidRDefault="007A62BC">
            <w:pPr>
              <w:jc w:val="both"/>
              <w:rPr>
                <w:sz w:val="16"/>
                <w:szCs w:val="16"/>
              </w:rPr>
            </w:pPr>
          </w:p>
          <w:p w14:paraId="7EFCBF40" w14:textId="77777777" w:rsidR="007A62BC" w:rsidRDefault="007A62BC">
            <w:pPr>
              <w:jc w:val="both"/>
              <w:rPr>
                <w:sz w:val="16"/>
                <w:szCs w:val="16"/>
              </w:rPr>
            </w:pPr>
          </w:p>
          <w:p w14:paraId="4141F8BB" w14:textId="77777777" w:rsidR="007A62BC" w:rsidRDefault="007A62BC">
            <w:pPr>
              <w:jc w:val="both"/>
              <w:rPr>
                <w:sz w:val="16"/>
                <w:szCs w:val="16"/>
              </w:rPr>
            </w:pPr>
          </w:p>
          <w:p w14:paraId="1AEFE8CA" w14:textId="77777777" w:rsidR="007A62BC" w:rsidRDefault="007A62BC">
            <w:pPr>
              <w:jc w:val="both"/>
              <w:rPr>
                <w:sz w:val="16"/>
                <w:szCs w:val="16"/>
              </w:rPr>
            </w:pPr>
          </w:p>
          <w:p w14:paraId="00C25279" w14:textId="77777777" w:rsidR="007A62BC" w:rsidRDefault="007A62BC">
            <w:pPr>
              <w:jc w:val="both"/>
              <w:rPr>
                <w:sz w:val="16"/>
                <w:szCs w:val="16"/>
              </w:rPr>
            </w:pPr>
          </w:p>
          <w:p w14:paraId="39E28B34" w14:textId="77777777" w:rsidR="007A62BC" w:rsidRDefault="007A62BC">
            <w:pPr>
              <w:jc w:val="both"/>
              <w:rPr>
                <w:sz w:val="16"/>
                <w:szCs w:val="16"/>
              </w:rPr>
            </w:pPr>
          </w:p>
          <w:p w14:paraId="430319EA" w14:textId="77777777" w:rsidR="007A62BC" w:rsidRDefault="007A62BC">
            <w:pPr>
              <w:jc w:val="both"/>
              <w:rPr>
                <w:sz w:val="16"/>
                <w:szCs w:val="16"/>
              </w:rPr>
            </w:pPr>
          </w:p>
          <w:p w14:paraId="69060B02" w14:textId="77777777" w:rsidR="007A62BC" w:rsidRDefault="007A62BC">
            <w:pPr>
              <w:jc w:val="both"/>
              <w:rPr>
                <w:sz w:val="16"/>
                <w:szCs w:val="16"/>
              </w:rPr>
            </w:pPr>
          </w:p>
          <w:p w14:paraId="27E1463C" w14:textId="77777777" w:rsidR="007A62BC" w:rsidRDefault="007A62BC">
            <w:pPr>
              <w:jc w:val="both"/>
              <w:rPr>
                <w:sz w:val="16"/>
                <w:szCs w:val="16"/>
              </w:rPr>
            </w:pPr>
          </w:p>
          <w:p w14:paraId="085044F7" w14:textId="77777777" w:rsidR="007A62BC" w:rsidRDefault="007A62BC">
            <w:pPr>
              <w:jc w:val="both"/>
              <w:rPr>
                <w:sz w:val="16"/>
                <w:szCs w:val="16"/>
              </w:rPr>
            </w:pPr>
          </w:p>
          <w:p w14:paraId="0A72710E" w14:textId="77777777" w:rsidR="007A62BC" w:rsidRDefault="007A62BC">
            <w:pPr>
              <w:jc w:val="both"/>
              <w:rPr>
                <w:sz w:val="16"/>
                <w:szCs w:val="16"/>
              </w:rPr>
            </w:pPr>
          </w:p>
          <w:p w14:paraId="6367D7D6" w14:textId="77777777" w:rsidR="007A62BC" w:rsidRDefault="007A62BC">
            <w:pPr>
              <w:jc w:val="both"/>
              <w:rPr>
                <w:sz w:val="16"/>
                <w:szCs w:val="16"/>
              </w:rPr>
            </w:pPr>
          </w:p>
          <w:p w14:paraId="21D01DF6" w14:textId="77777777" w:rsidR="007A62BC" w:rsidRDefault="007A62BC">
            <w:pPr>
              <w:jc w:val="both"/>
              <w:rPr>
                <w:sz w:val="16"/>
                <w:szCs w:val="16"/>
              </w:rPr>
            </w:pPr>
          </w:p>
          <w:p w14:paraId="481A2B73" w14:textId="77777777" w:rsidR="007A62BC" w:rsidRDefault="007A62BC">
            <w:pPr>
              <w:jc w:val="both"/>
              <w:rPr>
                <w:sz w:val="16"/>
                <w:szCs w:val="16"/>
              </w:rPr>
            </w:pPr>
          </w:p>
          <w:p w14:paraId="2F01C6C0" w14:textId="77777777" w:rsidR="007A62BC" w:rsidRDefault="007A62BC">
            <w:pPr>
              <w:jc w:val="both"/>
              <w:rPr>
                <w:sz w:val="16"/>
                <w:szCs w:val="16"/>
              </w:rPr>
            </w:pPr>
          </w:p>
          <w:p w14:paraId="723283C5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2.6. Утвърждаване на ученическото самоуправление</w:t>
            </w:r>
          </w:p>
          <w:p w14:paraId="16F61C79" w14:textId="77777777" w:rsidR="007A62BC" w:rsidRDefault="007A62BC">
            <w:pPr>
              <w:jc w:val="both"/>
              <w:rPr>
                <w:sz w:val="16"/>
                <w:szCs w:val="16"/>
              </w:rPr>
            </w:pPr>
          </w:p>
          <w:p w14:paraId="7AAF03D4" w14:textId="77777777" w:rsidR="007A62BC" w:rsidRDefault="007A62BC">
            <w:pPr>
              <w:jc w:val="both"/>
              <w:rPr>
                <w:sz w:val="16"/>
                <w:szCs w:val="16"/>
              </w:rPr>
            </w:pPr>
          </w:p>
          <w:p w14:paraId="2732CCDC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2.7. Осигуряване на</w:t>
            </w:r>
          </w:p>
          <w:p w14:paraId="62E9DCAD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стабилност, ред и</w:t>
            </w:r>
          </w:p>
          <w:p w14:paraId="40C3C100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защита на децата в</w:t>
            </w:r>
          </w:p>
          <w:p w14:paraId="30CFE2E9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училището</w:t>
            </w:r>
          </w:p>
        </w:tc>
        <w:tc>
          <w:tcPr>
            <w:tcW w:w="5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0CA2E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2.5.1. Сформиране на екипи за подкрепа за личностното развитие на учениците, за които са идентифицирани:</w:t>
            </w:r>
          </w:p>
          <w:p w14:paraId="7A990FC3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-обучителните трудности и риск от отпадане от училище: ранно оценяване на риска и ранно идентифициране на учениците в риск чрез проучване и оценка на потребностите и интересите им, откриване и предотвратяване на причините, които биха довели до отпадане от училище;</w:t>
            </w:r>
          </w:p>
          <w:p w14:paraId="5CFEAFDD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-изявени дарби: осигуряване на условия за развитие и изява на таланта.</w:t>
            </w:r>
          </w:p>
          <w:p w14:paraId="31AD8D39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2.5.2.Откриване и проследяване на развитието на ученици с изявен дарби, изготвяне на база данни и създаване на условия за тяхната изява на училищно и извънучилищно ниво.</w:t>
            </w:r>
          </w:p>
          <w:p w14:paraId="6A0F98AC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2.5.3. Мотивиране на учителите и създаване на условия за работа с ученици с изявен дарби чрез допълнително материално стимулиране и факултативни форми.</w:t>
            </w:r>
          </w:p>
          <w:p w14:paraId="7360FDEF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2.5.4.Изготвяне на Училищна програма за превенция на ранното напускане на училище, която да съдържа:</w:t>
            </w:r>
          </w:p>
          <w:p w14:paraId="6AFAB8E6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-мерки за превенция и ограничаване на отпадането;</w:t>
            </w:r>
          </w:p>
          <w:p w14:paraId="2F945228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-действия за интервенция при отпадане и/или преждевременното напускане на училище.</w:t>
            </w:r>
          </w:p>
          <w:p w14:paraId="68209315" w14:textId="77777777" w:rsidR="007A62BC" w:rsidRDefault="007A62BC">
            <w:pPr>
              <w:jc w:val="both"/>
              <w:rPr>
                <w:sz w:val="16"/>
                <w:szCs w:val="16"/>
              </w:rPr>
            </w:pPr>
          </w:p>
          <w:p w14:paraId="44B78291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2.6.1.</w:t>
            </w:r>
            <w:r>
              <w:rPr>
                <w:sz w:val="16"/>
                <w:szCs w:val="16"/>
              </w:rPr>
              <w:tab/>
              <w:t>Участие на представители на ученическата общност при обсъждане на проблеми и вземане на управленски решения, както и при отчитане на резултатите от образователния процес.</w:t>
            </w:r>
          </w:p>
          <w:p w14:paraId="4F18CAC5" w14:textId="77777777" w:rsidR="007A62BC" w:rsidRDefault="007A62BC">
            <w:pPr>
              <w:jc w:val="both"/>
              <w:rPr>
                <w:sz w:val="16"/>
                <w:szCs w:val="16"/>
              </w:rPr>
            </w:pPr>
          </w:p>
          <w:p w14:paraId="0527B618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2.7.1. Поддържане на управленска информационна система на училищно ниво с въвеждане на данни за всички ученици.</w:t>
            </w:r>
          </w:p>
          <w:p w14:paraId="5F8177FB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2.7.2. Ежегодно изготвяне на раздел от плана на училището в изпълнение на този приоритет.</w:t>
            </w:r>
          </w:p>
          <w:p w14:paraId="04E4BA0B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2.7.3. Стриктно спазване системата на дежурство в училище, осъществяване на самоконтрол чрез създаване на комисии по спазването на дежурството</w:t>
            </w:r>
          </w:p>
          <w:p w14:paraId="55C1F403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2.7.4. Подготовката на училищните нормативни актове да е съобразена с целта – постигане на яснота и стабилност на училищната организация.</w:t>
            </w:r>
          </w:p>
          <w:p w14:paraId="0CBB03E4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2.7.5. Засилен контрол по изпълнение дейностите, свързани с осигуряване безопасни условия на обучение, дейността на комисиите по безопасност на движението, противопожарна охрана, гражданска защита и провеждане часа на класа.</w:t>
            </w:r>
          </w:p>
          <w:p w14:paraId="7D90EB69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2.7.6. Изготвяне и реализиране на здравно-образователна програма</w:t>
            </w:r>
          </w:p>
          <w:p w14:paraId="3BA41414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2.7.7. Изпълнение на Правилника за осигуряване на здравословни и безопасни условия на обучение и труд в училището.</w:t>
            </w:r>
          </w:p>
          <w:p w14:paraId="20A323B3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2.7.8. Възпитаване на умения и поведение при кризи и екстремни ситуации. Периодично, два пъти годишно, провеждане на практическо обучение – проиграване на основни бедствени ситуации (земетресение, наводнение, пожар, производствена авария, терористичен акт).</w:t>
            </w:r>
          </w:p>
          <w:p w14:paraId="2D9D5B1A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2.7.9. Поддържане на системите за видеонаблюдение и охрана на училището и подобряване на безопасността на материалната база.</w:t>
            </w:r>
          </w:p>
          <w:p w14:paraId="08BCBC75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2.7.10. Създаване на подкрепяща среда за деца и ученици, склонни към насилие и агресия. </w:t>
            </w:r>
          </w:p>
          <w:p w14:paraId="4B9676F8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2.7.11. Адекватно здравно обслужване в училището.</w:t>
            </w:r>
          </w:p>
          <w:p w14:paraId="665EF736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2.7.12. Осигуряване на условия за ученическо хранене.</w:t>
            </w:r>
          </w:p>
          <w:p w14:paraId="643EBAC4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2.7.13. Превенция на насилието и агресията сред учениците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FDD79" w14:textId="77777777" w:rsidR="007A62BC" w:rsidRDefault="007A62BC">
            <w:pPr>
              <w:rPr>
                <w:sz w:val="16"/>
                <w:szCs w:val="16"/>
              </w:rPr>
            </w:pPr>
          </w:p>
          <w:p w14:paraId="0B3056DB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Септември октомври</w:t>
            </w:r>
          </w:p>
          <w:p w14:paraId="5880D89D" w14:textId="77777777" w:rsidR="007A62BC" w:rsidRDefault="007A62BC">
            <w:pPr>
              <w:rPr>
                <w:sz w:val="16"/>
                <w:szCs w:val="16"/>
              </w:rPr>
            </w:pPr>
          </w:p>
          <w:p w14:paraId="6202DCB2" w14:textId="77777777" w:rsidR="007A62BC" w:rsidRDefault="007A62BC">
            <w:pPr>
              <w:rPr>
                <w:sz w:val="16"/>
                <w:szCs w:val="16"/>
              </w:rPr>
            </w:pPr>
          </w:p>
          <w:p w14:paraId="22D97474" w14:textId="77777777" w:rsidR="007A62BC" w:rsidRDefault="007A62BC">
            <w:pPr>
              <w:rPr>
                <w:sz w:val="16"/>
                <w:szCs w:val="16"/>
              </w:rPr>
            </w:pPr>
          </w:p>
          <w:p w14:paraId="0B554D2D" w14:textId="77777777" w:rsidR="007A62BC" w:rsidRDefault="007A62BC">
            <w:pPr>
              <w:rPr>
                <w:sz w:val="16"/>
                <w:szCs w:val="16"/>
              </w:rPr>
            </w:pPr>
          </w:p>
          <w:p w14:paraId="627E7250" w14:textId="77777777" w:rsidR="007A62BC" w:rsidRDefault="007A62BC">
            <w:pPr>
              <w:rPr>
                <w:sz w:val="16"/>
                <w:szCs w:val="16"/>
              </w:rPr>
            </w:pPr>
          </w:p>
          <w:p w14:paraId="27F46565" w14:textId="77777777" w:rsidR="007A62BC" w:rsidRDefault="007A62BC">
            <w:pPr>
              <w:rPr>
                <w:sz w:val="16"/>
                <w:szCs w:val="16"/>
              </w:rPr>
            </w:pPr>
          </w:p>
          <w:p w14:paraId="65E2909B" w14:textId="77777777" w:rsidR="007A62BC" w:rsidRDefault="007A62BC">
            <w:pPr>
              <w:rPr>
                <w:sz w:val="16"/>
                <w:szCs w:val="16"/>
              </w:rPr>
            </w:pPr>
          </w:p>
          <w:p w14:paraId="3FD27E00" w14:textId="77777777" w:rsidR="007A62BC" w:rsidRDefault="007A62BC">
            <w:pPr>
              <w:rPr>
                <w:sz w:val="16"/>
                <w:szCs w:val="16"/>
              </w:rPr>
            </w:pPr>
          </w:p>
          <w:p w14:paraId="09388ADD" w14:textId="77777777" w:rsidR="007A62BC" w:rsidRDefault="007A62BC">
            <w:pPr>
              <w:rPr>
                <w:sz w:val="16"/>
                <w:szCs w:val="16"/>
              </w:rPr>
            </w:pPr>
          </w:p>
          <w:p w14:paraId="5933F0FD" w14:textId="77777777" w:rsidR="007A62BC" w:rsidRDefault="007A62BC">
            <w:pPr>
              <w:rPr>
                <w:sz w:val="16"/>
                <w:szCs w:val="16"/>
              </w:rPr>
            </w:pPr>
          </w:p>
          <w:p w14:paraId="38B0F64C" w14:textId="77777777" w:rsidR="007A62BC" w:rsidRDefault="007A62BC">
            <w:pPr>
              <w:rPr>
                <w:sz w:val="16"/>
                <w:szCs w:val="16"/>
              </w:rPr>
            </w:pPr>
          </w:p>
          <w:p w14:paraId="77E59A06" w14:textId="77777777" w:rsidR="007A62BC" w:rsidRDefault="007A62BC">
            <w:pPr>
              <w:rPr>
                <w:sz w:val="16"/>
                <w:szCs w:val="16"/>
              </w:rPr>
            </w:pPr>
          </w:p>
          <w:p w14:paraId="3E52BEE8" w14:textId="77777777" w:rsidR="007A62BC" w:rsidRDefault="007A62BC">
            <w:pPr>
              <w:rPr>
                <w:sz w:val="16"/>
                <w:szCs w:val="16"/>
              </w:rPr>
            </w:pPr>
          </w:p>
          <w:p w14:paraId="0772A553" w14:textId="77777777" w:rsidR="007A62BC" w:rsidRDefault="007A62BC">
            <w:pPr>
              <w:rPr>
                <w:sz w:val="16"/>
                <w:szCs w:val="16"/>
              </w:rPr>
            </w:pPr>
          </w:p>
          <w:p w14:paraId="543D08DD" w14:textId="77777777" w:rsidR="007A62BC" w:rsidRDefault="007A62BC">
            <w:pPr>
              <w:rPr>
                <w:sz w:val="16"/>
                <w:szCs w:val="16"/>
              </w:rPr>
            </w:pPr>
          </w:p>
          <w:p w14:paraId="4489EA77" w14:textId="77777777" w:rsidR="007A62BC" w:rsidRDefault="007A62BC">
            <w:pPr>
              <w:rPr>
                <w:sz w:val="16"/>
                <w:szCs w:val="16"/>
              </w:rPr>
            </w:pPr>
          </w:p>
          <w:p w14:paraId="79F4AB72" w14:textId="77777777" w:rsidR="007A62BC" w:rsidRDefault="007A62BC">
            <w:pPr>
              <w:rPr>
                <w:sz w:val="16"/>
                <w:szCs w:val="16"/>
              </w:rPr>
            </w:pPr>
          </w:p>
          <w:p w14:paraId="3A623AE9" w14:textId="77777777" w:rsidR="007A62BC" w:rsidRDefault="007A62BC">
            <w:pPr>
              <w:rPr>
                <w:sz w:val="16"/>
                <w:szCs w:val="16"/>
              </w:rPr>
            </w:pPr>
          </w:p>
          <w:p w14:paraId="657AD848" w14:textId="77777777" w:rsidR="007A62BC" w:rsidRDefault="007A62BC">
            <w:pPr>
              <w:rPr>
                <w:sz w:val="16"/>
                <w:szCs w:val="16"/>
              </w:rPr>
            </w:pPr>
          </w:p>
          <w:p w14:paraId="34C8219E" w14:textId="77777777" w:rsidR="007A62BC" w:rsidRDefault="007A62BC">
            <w:pPr>
              <w:rPr>
                <w:sz w:val="16"/>
                <w:szCs w:val="16"/>
              </w:rPr>
            </w:pPr>
          </w:p>
          <w:p w14:paraId="7CBE6D9B" w14:textId="77777777" w:rsidR="007A62BC" w:rsidRDefault="007A62BC">
            <w:pPr>
              <w:rPr>
                <w:sz w:val="16"/>
                <w:szCs w:val="16"/>
              </w:rPr>
            </w:pPr>
          </w:p>
          <w:p w14:paraId="307FD0E4" w14:textId="77777777" w:rsidR="007A62BC" w:rsidRDefault="007A62BC">
            <w:pPr>
              <w:rPr>
                <w:sz w:val="16"/>
                <w:szCs w:val="16"/>
              </w:rPr>
            </w:pPr>
          </w:p>
          <w:p w14:paraId="327D7ECA" w14:textId="77777777" w:rsidR="007A62BC" w:rsidRDefault="007A62BC">
            <w:pPr>
              <w:rPr>
                <w:sz w:val="16"/>
                <w:szCs w:val="16"/>
              </w:rPr>
            </w:pPr>
          </w:p>
          <w:p w14:paraId="1375DB8F" w14:textId="77777777" w:rsidR="007A62BC" w:rsidRDefault="007A62BC">
            <w:pPr>
              <w:rPr>
                <w:sz w:val="16"/>
                <w:szCs w:val="16"/>
              </w:rPr>
            </w:pPr>
          </w:p>
          <w:p w14:paraId="2B74BE10" w14:textId="77777777" w:rsidR="007A62BC" w:rsidRDefault="007A62BC">
            <w:pPr>
              <w:rPr>
                <w:sz w:val="16"/>
                <w:szCs w:val="16"/>
              </w:rPr>
            </w:pPr>
          </w:p>
          <w:p w14:paraId="38AC3FBC" w14:textId="77777777" w:rsidR="007A62BC" w:rsidRDefault="007A62BC">
            <w:pPr>
              <w:rPr>
                <w:sz w:val="16"/>
                <w:szCs w:val="16"/>
              </w:rPr>
            </w:pPr>
          </w:p>
          <w:p w14:paraId="4315D38F" w14:textId="77777777" w:rsidR="007A62BC" w:rsidRDefault="007A62BC">
            <w:pPr>
              <w:rPr>
                <w:sz w:val="16"/>
                <w:szCs w:val="16"/>
              </w:rPr>
            </w:pPr>
          </w:p>
          <w:p w14:paraId="3761DAA2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постоянен</w:t>
            </w:r>
          </w:p>
          <w:p w14:paraId="400D4FD8" w14:textId="77777777" w:rsidR="007A62BC" w:rsidRDefault="007A62BC">
            <w:pPr>
              <w:rPr>
                <w:sz w:val="16"/>
                <w:szCs w:val="16"/>
              </w:rPr>
            </w:pPr>
          </w:p>
          <w:p w14:paraId="59BCE6E3" w14:textId="77777777" w:rsidR="007A62BC" w:rsidRDefault="007A62BC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26F00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Директор;</w:t>
            </w:r>
          </w:p>
          <w:p w14:paraId="75993959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Ресурсен учител; Логопед;</w:t>
            </w:r>
          </w:p>
          <w:p w14:paraId="123A102F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Учители</w:t>
            </w:r>
          </w:p>
          <w:p w14:paraId="588B907F" w14:textId="77777777" w:rsidR="007A62BC" w:rsidRDefault="007A62BC">
            <w:pPr>
              <w:rPr>
                <w:sz w:val="16"/>
                <w:szCs w:val="16"/>
              </w:rPr>
            </w:pPr>
          </w:p>
          <w:p w14:paraId="7D334587" w14:textId="77777777" w:rsidR="007A62BC" w:rsidRDefault="007A62BC">
            <w:pPr>
              <w:rPr>
                <w:sz w:val="16"/>
                <w:szCs w:val="16"/>
              </w:rPr>
            </w:pPr>
          </w:p>
          <w:p w14:paraId="32FF53BD" w14:textId="77777777" w:rsidR="007A62BC" w:rsidRDefault="007A62BC">
            <w:pPr>
              <w:rPr>
                <w:sz w:val="16"/>
                <w:szCs w:val="16"/>
              </w:rPr>
            </w:pPr>
          </w:p>
          <w:p w14:paraId="083C51B4" w14:textId="77777777" w:rsidR="007A62BC" w:rsidRDefault="007A62BC">
            <w:pPr>
              <w:rPr>
                <w:sz w:val="16"/>
                <w:szCs w:val="16"/>
              </w:rPr>
            </w:pPr>
          </w:p>
          <w:p w14:paraId="0D172A47" w14:textId="77777777" w:rsidR="007A62BC" w:rsidRDefault="007A62BC">
            <w:pPr>
              <w:rPr>
                <w:sz w:val="16"/>
                <w:szCs w:val="16"/>
              </w:rPr>
            </w:pPr>
          </w:p>
          <w:p w14:paraId="4CBDAEFF" w14:textId="77777777" w:rsidR="007A62BC" w:rsidRDefault="007A62BC">
            <w:pPr>
              <w:rPr>
                <w:sz w:val="16"/>
                <w:szCs w:val="16"/>
              </w:rPr>
            </w:pPr>
          </w:p>
          <w:p w14:paraId="23EF583C" w14:textId="77777777" w:rsidR="007A62BC" w:rsidRDefault="007A62BC">
            <w:pPr>
              <w:rPr>
                <w:sz w:val="16"/>
                <w:szCs w:val="16"/>
              </w:rPr>
            </w:pPr>
          </w:p>
          <w:p w14:paraId="3018C958" w14:textId="77777777" w:rsidR="007A62BC" w:rsidRDefault="007A62BC">
            <w:pPr>
              <w:rPr>
                <w:sz w:val="16"/>
                <w:szCs w:val="16"/>
              </w:rPr>
            </w:pPr>
          </w:p>
          <w:p w14:paraId="41F0FCC0" w14:textId="77777777" w:rsidR="007A62BC" w:rsidRDefault="007A62BC">
            <w:pPr>
              <w:rPr>
                <w:sz w:val="16"/>
                <w:szCs w:val="16"/>
              </w:rPr>
            </w:pPr>
          </w:p>
          <w:p w14:paraId="551D2C0A" w14:textId="77777777" w:rsidR="007A62BC" w:rsidRDefault="007A62BC">
            <w:pPr>
              <w:rPr>
                <w:sz w:val="16"/>
                <w:szCs w:val="16"/>
              </w:rPr>
            </w:pPr>
          </w:p>
          <w:p w14:paraId="5B2F50C0" w14:textId="77777777" w:rsidR="007A62BC" w:rsidRDefault="007A62BC">
            <w:pPr>
              <w:rPr>
                <w:sz w:val="16"/>
                <w:szCs w:val="16"/>
              </w:rPr>
            </w:pPr>
          </w:p>
          <w:p w14:paraId="4139BCC7" w14:textId="77777777" w:rsidR="007A62BC" w:rsidRDefault="007A62BC">
            <w:pPr>
              <w:rPr>
                <w:sz w:val="16"/>
                <w:szCs w:val="16"/>
              </w:rPr>
            </w:pPr>
          </w:p>
          <w:p w14:paraId="5F0BEEC4" w14:textId="77777777" w:rsidR="007A62BC" w:rsidRDefault="007A62BC">
            <w:pPr>
              <w:rPr>
                <w:sz w:val="16"/>
                <w:szCs w:val="16"/>
              </w:rPr>
            </w:pPr>
          </w:p>
          <w:p w14:paraId="67D3B230" w14:textId="77777777" w:rsidR="007A62BC" w:rsidRDefault="007A62BC">
            <w:pPr>
              <w:rPr>
                <w:sz w:val="16"/>
                <w:szCs w:val="16"/>
              </w:rPr>
            </w:pPr>
          </w:p>
          <w:p w14:paraId="3F67C53D" w14:textId="77777777" w:rsidR="007A62BC" w:rsidRDefault="007A62BC">
            <w:pPr>
              <w:rPr>
                <w:sz w:val="16"/>
                <w:szCs w:val="16"/>
              </w:rPr>
            </w:pPr>
          </w:p>
          <w:p w14:paraId="0B067AEC" w14:textId="77777777" w:rsidR="007A62BC" w:rsidRDefault="007A62BC">
            <w:pPr>
              <w:rPr>
                <w:sz w:val="16"/>
                <w:szCs w:val="16"/>
              </w:rPr>
            </w:pPr>
          </w:p>
          <w:p w14:paraId="12A66756" w14:textId="77777777" w:rsidR="007A62BC" w:rsidRDefault="007A62BC">
            <w:pPr>
              <w:rPr>
                <w:sz w:val="16"/>
                <w:szCs w:val="16"/>
              </w:rPr>
            </w:pPr>
          </w:p>
          <w:p w14:paraId="14D6F92E" w14:textId="77777777" w:rsidR="007A62BC" w:rsidRDefault="007A62BC">
            <w:pPr>
              <w:rPr>
                <w:sz w:val="16"/>
                <w:szCs w:val="16"/>
              </w:rPr>
            </w:pPr>
          </w:p>
          <w:p w14:paraId="16221043" w14:textId="77777777" w:rsidR="007A62BC" w:rsidRDefault="007A62BC">
            <w:pPr>
              <w:rPr>
                <w:sz w:val="16"/>
                <w:szCs w:val="16"/>
              </w:rPr>
            </w:pPr>
          </w:p>
          <w:p w14:paraId="33D696CF" w14:textId="77777777" w:rsidR="007A62BC" w:rsidRDefault="007A62BC">
            <w:pPr>
              <w:rPr>
                <w:sz w:val="16"/>
                <w:szCs w:val="16"/>
              </w:rPr>
            </w:pPr>
          </w:p>
          <w:p w14:paraId="4A644D14" w14:textId="77777777" w:rsidR="007A62BC" w:rsidRDefault="007A62BC">
            <w:pPr>
              <w:rPr>
                <w:sz w:val="16"/>
                <w:szCs w:val="16"/>
              </w:rPr>
            </w:pPr>
          </w:p>
          <w:p w14:paraId="04EDD5DB" w14:textId="77777777" w:rsidR="007A62BC" w:rsidRDefault="007A62BC">
            <w:pPr>
              <w:rPr>
                <w:sz w:val="16"/>
                <w:szCs w:val="16"/>
              </w:rPr>
            </w:pPr>
          </w:p>
          <w:p w14:paraId="3331E104" w14:textId="77777777" w:rsidR="007A62BC" w:rsidRDefault="007A62BC">
            <w:pPr>
              <w:rPr>
                <w:sz w:val="16"/>
                <w:szCs w:val="16"/>
              </w:rPr>
            </w:pPr>
          </w:p>
          <w:p w14:paraId="1B92219C" w14:textId="77777777" w:rsidR="007A62BC" w:rsidRDefault="007A62BC">
            <w:pPr>
              <w:rPr>
                <w:sz w:val="16"/>
                <w:szCs w:val="16"/>
              </w:rPr>
            </w:pPr>
          </w:p>
          <w:p w14:paraId="50201844" w14:textId="77777777" w:rsidR="007A62BC" w:rsidRDefault="007A62BC">
            <w:pPr>
              <w:rPr>
                <w:sz w:val="16"/>
                <w:szCs w:val="16"/>
              </w:rPr>
            </w:pPr>
          </w:p>
          <w:p w14:paraId="7A4FC430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Директор; Учители</w:t>
            </w:r>
          </w:p>
          <w:p w14:paraId="61265D52" w14:textId="77777777" w:rsidR="007A62BC" w:rsidRDefault="007A62BC">
            <w:pPr>
              <w:rPr>
                <w:sz w:val="16"/>
                <w:szCs w:val="16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7049C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Училищен бюджет, изпълнение на проекти, целеви</w:t>
            </w:r>
          </w:p>
          <w:p w14:paraId="2ED884C7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от МОН</w:t>
            </w:r>
          </w:p>
          <w:p w14:paraId="436A914C" w14:textId="77777777" w:rsidR="007A62BC" w:rsidRDefault="007A62BC">
            <w:pPr>
              <w:rPr>
                <w:sz w:val="16"/>
                <w:szCs w:val="16"/>
              </w:rPr>
            </w:pPr>
          </w:p>
          <w:p w14:paraId="6A54E3A1" w14:textId="77777777" w:rsidR="007A62BC" w:rsidRDefault="007A62BC">
            <w:pPr>
              <w:rPr>
                <w:sz w:val="16"/>
                <w:szCs w:val="16"/>
              </w:rPr>
            </w:pPr>
          </w:p>
          <w:p w14:paraId="55AD7B38" w14:textId="77777777" w:rsidR="007A62BC" w:rsidRDefault="007A62BC">
            <w:pPr>
              <w:rPr>
                <w:sz w:val="16"/>
                <w:szCs w:val="16"/>
              </w:rPr>
            </w:pPr>
          </w:p>
          <w:p w14:paraId="7B5CE41D" w14:textId="77777777" w:rsidR="007A62BC" w:rsidRDefault="007A62BC">
            <w:pPr>
              <w:rPr>
                <w:sz w:val="16"/>
                <w:szCs w:val="16"/>
              </w:rPr>
            </w:pPr>
          </w:p>
          <w:p w14:paraId="35A82565" w14:textId="77777777" w:rsidR="007A62BC" w:rsidRDefault="007A62BC">
            <w:pPr>
              <w:rPr>
                <w:sz w:val="16"/>
                <w:szCs w:val="16"/>
              </w:rPr>
            </w:pPr>
          </w:p>
          <w:p w14:paraId="0EAF6D16" w14:textId="77777777" w:rsidR="007A62BC" w:rsidRDefault="007A62BC">
            <w:pPr>
              <w:rPr>
                <w:sz w:val="16"/>
                <w:szCs w:val="16"/>
              </w:rPr>
            </w:pPr>
          </w:p>
          <w:p w14:paraId="7AF88CDA" w14:textId="77777777" w:rsidR="007A62BC" w:rsidRDefault="007A62BC">
            <w:pPr>
              <w:rPr>
                <w:sz w:val="16"/>
                <w:szCs w:val="16"/>
              </w:rPr>
            </w:pPr>
          </w:p>
          <w:p w14:paraId="2C407950" w14:textId="77777777" w:rsidR="007A62BC" w:rsidRDefault="007A62BC">
            <w:pPr>
              <w:rPr>
                <w:sz w:val="16"/>
                <w:szCs w:val="16"/>
              </w:rPr>
            </w:pPr>
          </w:p>
          <w:p w14:paraId="407ABE1D" w14:textId="77777777" w:rsidR="007A62BC" w:rsidRDefault="007A62BC">
            <w:pPr>
              <w:rPr>
                <w:sz w:val="16"/>
                <w:szCs w:val="16"/>
              </w:rPr>
            </w:pPr>
          </w:p>
          <w:p w14:paraId="3FDC4663" w14:textId="77777777" w:rsidR="007A62BC" w:rsidRDefault="007A62BC">
            <w:pPr>
              <w:rPr>
                <w:sz w:val="16"/>
                <w:szCs w:val="16"/>
              </w:rPr>
            </w:pPr>
          </w:p>
          <w:p w14:paraId="0085145E" w14:textId="77777777" w:rsidR="007A62BC" w:rsidRDefault="007A62BC">
            <w:pPr>
              <w:rPr>
                <w:sz w:val="16"/>
                <w:szCs w:val="16"/>
              </w:rPr>
            </w:pPr>
          </w:p>
          <w:p w14:paraId="0C6B09CE" w14:textId="77777777" w:rsidR="007A62BC" w:rsidRDefault="007A62BC">
            <w:pPr>
              <w:rPr>
                <w:sz w:val="16"/>
                <w:szCs w:val="16"/>
              </w:rPr>
            </w:pPr>
          </w:p>
          <w:p w14:paraId="0163EB66" w14:textId="77777777" w:rsidR="007A62BC" w:rsidRDefault="007A62BC">
            <w:pPr>
              <w:rPr>
                <w:sz w:val="16"/>
                <w:szCs w:val="16"/>
              </w:rPr>
            </w:pPr>
          </w:p>
          <w:p w14:paraId="714A5293" w14:textId="77777777" w:rsidR="007A62BC" w:rsidRDefault="007A62BC">
            <w:pPr>
              <w:rPr>
                <w:sz w:val="16"/>
                <w:szCs w:val="16"/>
              </w:rPr>
            </w:pPr>
          </w:p>
          <w:p w14:paraId="4B4EC189" w14:textId="77777777" w:rsidR="007A62BC" w:rsidRDefault="007A62BC">
            <w:pPr>
              <w:rPr>
                <w:sz w:val="16"/>
                <w:szCs w:val="16"/>
              </w:rPr>
            </w:pPr>
          </w:p>
          <w:p w14:paraId="27637039" w14:textId="77777777" w:rsidR="007A62BC" w:rsidRDefault="007A62BC">
            <w:pPr>
              <w:rPr>
                <w:sz w:val="16"/>
                <w:szCs w:val="16"/>
              </w:rPr>
            </w:pPr>
          </w:p>
          <w:p w14:paraId="2CD5112D" w14:textId="77777777" w:rsidR="007A62BC" w:rsidRDefault="007A62BC">
            <w:pPr>
              <w:rPr>
                <w:sz w:val="16"/>
                <w:szCs w:val="16"/>
              </w:rPr>
            </w:pPr>
          </w:p>
          <w:p w14:paraId="0500B65B" w14:textId="77777777" w:rsidR="007A62BC" w:rsidRDefault="007A62BC">
            <w:pPr>
              <w:rPr>
                <w:sz w:val="16"/>
                <w:szCs w:val="16"/>
              </w:rPr>
            </w:pPr>
          </w:p>
          <w:p w14:paraId="07606DB8" w14:textId="77777777" w:rsidR="007A62BC" w:rsidRDefault="007A62BC">
            <w:pPr>
              <w:rPr>
                <w:sz w:val="16"/>
                <w:szCs w:val="16"/>
              </w:rPr>
            </w:pPr>
          </w:p>
          <w:p w14:paraId="195DE936" w14:textId="77777777" w:rsidR="007A62BC" w:rsidRDefault="007A62BC">
            <w:pPr>
              <w:rPr>
                <w:sz w:val="16"/>
                <w:szCs w:val="16"/>
              </w:rPr>
            </w:pPr>
          </w:p>
          <w:p w14:paraId="42C88D64" w14:textId="77777777" w:rsidR="007A62BC" w:rsidRDefault="007A62BC">
            <w:pPr>
              <w:rPr>
                <w:sz w:val="16"/>
                <w:szCs w:val="16"/>
              </w:rPr>
            </w:pPr>
          </w:p>
          <w:p w14:paraId="22E507D4" w14:textId="77777777" w:rsidR="007A62BC" w:rsidRDefault="007A62BC">
            <w:pPr>
              <w:rPr>
                <w:sz w:val="16"/>
                <w:szCs w:val="16"/>
              </w:rPr>
            </w:pPr>
          </w:p>
          <w:p w14:paraId="476A02F7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Училищен бюджет, изпълнение на проекти, целеви средства от МОН</w:t>
            </w:r>
          </w:p>
          <w:p w14:paraId="4900AB5A" w14:textId="77777777" w:rsidR="007A62BC" w:rsidRDefault="007A62BC">
            <w:pPr>
              <w:rPr>
                <w:sz w:val="16"/>
                <w:szCs w:val="16"/>
              </w:rPr>
            </w:pPr>
          </w:p>
          <w:p w14:paraId="39BA6B92" w14:textId="77777777" w:rsidR="007A62BC" w:rsidRDefault="007A62BC">
            <w:pPr>
              <w:rPr>
                <w:sz w:val="16"/>
                <w:szCs w:val="16"/>
              </w:rPr>
            </w:pPr>
          </w:p>
          <w:p w14:paraId="3FBD8BA4" w14:textId="77777777" w:rsidR="007A62BC" w:rsidRDefault="007A62BC">
            <w:pPr>
              <w:rPr>
                <w:sz w:val="16"/>
                <w:szCs w:val="16"/>
              </w:rPr>
            </w:pPr>
          </w:p>
          <w:p w14:paraId="65A2F6FB" w14:textId="77777777" w:rsidR="007A62BC" w:rsidRDefault="007A62BC">
            <w:pPr>
              <w:rPr>
                <w:sz w:val="16"/>
                <w:szCs w:val="16"/>
              </w:rPr>
            </w:pPr>
          </w:p>
          <w:p w14:paraId="37E9E44F" w14:textId="77777777" w:rsidR="007A62BC" w:rsidRDefault="007A62BC">
            <w:pPr>
              <w:rPr>
                <w:sz w:val="16"/>
                <w:szCs w:val="16"/>
              </w:rPr>
            </w:pPr>
          </w:p>
          <w:p w14:paraId="22E87E79" w14:textId="77777777" w:rsidR="007A62BC" w:rsidRDefault="007A62BC">
            <w:pPr>
              <w:rPr>
                <w:sz w:val="16"/>
                <w:szCs w:val="16"/>
              </w:rPr>
            </w:pPr>
          </w:p>
        </w:tc>
      </w:tr>
      <w:tr w:rsidR="007A62BC" w14:paraId="56DC41DF" w14:textId="77777777">
        <w:trPr>
          <w:trHeight w:val="233"/>
        </w:trPr>
        <w:tc>
          <w:tcPr>
            <w:tcW w:w="11490" w:type="dxa"/>
            <w:gridSpan w:val="9"/>
          </w:tcPr>
          <w:p w14:paraId="18ECFE16" w14:textId="77777777" w:rsidR="007A62BC" w:rsidRDefault="002B16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>
              <w:rPr>
                <w:b/>
                <w:sz w:val="16"/>
                <w:szCs w:val="16"/>
              </w:rPr>
              <w:t>. УЧИЛИЩЕТО – ЖЕЛАНО МЯСТО ЗА ОБУЧЕНИЕ, ИЗЯВА И ПОДКРЕПА ЗА ЛИЧНОСТНОТО РАЗВИТИЕ НА УЧЕНИЦИТЕ</w:t>
            </w:r>
            <w:r>
              <w:rPr>
                <w:sz w:val="16"/>
                <w:szCs w:val="16"/>
              </w:rPr>
              <w:t>.</w:t>
            </w:r>
          </w:p>
        </w:tc>
      </w:tr>
      <w:tr w:rsidR="007A62BC" w14:paraId="69A6AB34" w14:textId="77777777">
        <w:trPr>
          <w:trHeight w:val="3230"/>
        </w:trPr>
        <w:tc>
          <w:tcPr>
            <w:tcW w:w="2430" w:type="dxa"/>
            <w:gridSpan w:val="2"/>
          </w:tcPr>
          <w:p w14:paraId="5AD7E479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3.1. Извънкласни и извънучилищни форми</w:t>
            </w:r>
          </w:p>
        </w:tc>
        <w:tc>
          <w:tcPr>
            <w:tcW w:w="5490" w:type="dxa"/>
            <w:gridSpan w:val="2"/>
          </w:tcPr>
          <w:p w14:paraId="2764D558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3.1.1. Организиране на учениците в извънкласни форми, клубове по интереси стимулиращи техните интереси, таланти и творчески  способности.</w:t>
            </w:r>
          </w:p>
          <w:p w14:paraId="62594D36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3.1.2. Участие на учениците при разработване и реализиране на проекти по национални и европейски програми за развитие на извънкласната дейност.</w:t>
            </w:r>
          </w:p>
          <w:p w14:paraId="16F3EBF5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3.1.3.Участие на ученици и ученически отбори в състезания, конкурси, олимпиади.</w:t>
            </w:r>
          </w:p>
          <w:p w14:paraId="26AFD997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3.1.4.Участие на учениците в организацията и провеждането на училищни празници.</w:t>
            </w:r>
          </w:p>
          <w:p w14:paraId="433B498D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3.1.5. Оптимизиране работата на ученическия училищен съвет</w:t>
            </w:r>
          </w:p>
          <w:p w14:paraId="54817BF1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3.1.6. Информиране и стимулиране на учениците да участват в конкурси, състезания, олимпиади</w:t>
            </w:r>
          </w:p>
          <w:p w14:paraId="067C9E9A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3.1.7. Осигуряване на възможности за развитие на интересите и способностите на учениците чрез обучение извън задължителното учебно време и ангажиране на свободното им време.</w:t>
            </w:r>
          </w:p>
        </w:tc>
        <w:tc>
          <w:tcPr>
            <w:tcW w:w="900" w:type="dxa"/>
            <w:gridSpan w:val="2"/>
          </w:tcPr>
          <w:p w14:paraId="75DD2972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постоянен</w:t>
            </w:r>
          </w:p>
        </w:tc>
        <w:tc>
          <w:tcPr>
            <w:tcW w:w="1440" w:type="dxa"/>
            <w:gridSpan w:val="2"/>
          </w:tcPr>
          <w:p w14:paraId="408C00C3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Учители</w:t>
            </w:r>
          </w:p>
        </w:tc>
        <w:tc>
          <w:tcPr>
            <w:tcW w:w="1230" w:type="dxa"/>
          </w:tcPr>
          <w:p w14:paraId="5606068A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Училищен бюджет, изпълнение на проекти, целеви</w:t>
            </w:r>
          </w:p>
          <w:p w14:paraId="4035C3D5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от МОН</w:t>
            </w:r>
          </w:p>
        </w:tc>
      </w:tr>
      <w:tr w:rsidR="007A62BC" w14:paraId="3E224E2F" w14:textId="77777777">
        <w:trPr>
          <w:trHeight w:val="3500"/>
        </w:trPr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2C827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3.2. Създаване и поддържане на благоприятна</w:t>
            </w:r>
          </w:p>
          <w:p w14:paraId="17C546FA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среда за обучение и развитие</w:t>
            </w:r>
          </w:p>
        </w:tc>
        <w:tc>
          <w:tcPr>
            <w:tcW w:w="5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0B140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3.2.1. Осигуряване на здравословни и безопасни условия на обучение и труд.</w:t>
            </w:r>
          </w:p>
          <w:p w14:paraId="7ADCA236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3.2.2. Подходящо интериорно оформление на учебните помещения.</w:t>
            </w:r>
          </w:p>
          <w:p w14:paraId="7D47FA22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3.2.3. Създаване на благоприятна и толерантна атмосфера на общуване, доверие и взаимопомощ.</w:t>
            </w:r>
          </w:p>
          <w:p w14:paraId="4D53E8C1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3.2.4. Поддържане постигнатото високо ниво на технологично развитие. Стремежът е – изпреварващо предоставяне на учителите на най-модерна и достъпна техника за осъществяване на интерактивно обучение.</w:t>
            </w:r>
          </w:p>
          <w:p w14:paraId="27151E70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3.2.5. Поддържане на модерна ИКТ среда:</w:t>
            </w:r>
          </w:p>
          <w:p w14:paraId="703D7EDC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3.2.6.Развитие на благоприятна среда за развитие на електронно образователно съдържание</w:t>
            </w:r>
          </w:p>
          <w:p w14:paraId="0238A567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3.2.7. Подкрепа на инициативността и творческата активност.</w:t>
            </w:r>
          </w:p>
          <w:p w14:paraId="522E0E0C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Целенасочена училищна политика за превенция на отпадането и/или преждевременното напускане на училище спрямо ученици в риск:</w:t>
            </w:r>
          </w:p>
          <w:p w14:paraId="4BDDD3F4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-подкрепа за преодоляване на обучителни трудности – допълнителна работа и консултации, преодоляване на обучителни затруднения;</w:t>
            </w:r>
          </w:p>
          <w:p w14:paraId="18191035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-контрол на отсъствията от училище;</w:t>
            </w:r>
          </w:p>
          <w:p w14:paraId="148F8F8F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-своевременна индивидуална интервенция спрямо учениците в риск с цел мотивиране и преодоляване на риска от отпадане.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30D4E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постоянен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578E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Зам.директор</w:t>
            </w:r>
          </w:p>
          <w:p w14:paraId="6705C3D7" w14:textId="77777777" w:rsidR="007A62BC" w:rsidRDefault="007A62BC">
            <w:pPr>
              <w:rPr>
                <w:sz w:val="16"/>
                <w:szCs w:val="16"/>
              </w:rPr>
            </w:pPr>
          </w:p>
          <w:p w14:paraId="63370677" w14:textId="77777777" w:rsidR="007A62BC" w:rsidRDefault="007A62BC">
            <w:pPr>
              <w:rPr>
                <w:sz w:val="16"/>
                <w:szCs w:val="16"/>
              </w:rPr>
            </w:pPr>
          </w:p>
          <w:p w14:paraId="50FFEAA1" w14:textId="77777777" w:rsidR="007A62BC" w:rsidRDefault="007A62BC">
            <w:pPr>
              <w:rPr>
                <w:sz w:val="16"/>
                <w:szCs w:val="16"/>
              </w:rPr>
            </w:pPr>
          </w:p>
          <w:p w14:paraId="04D915CF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Учители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64838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Училищен бюджет, изпълнение на проекти, целеви</w:t>
            </w:r>
          </w:p>
          <w:p w14:paraId="32AD51A7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от МОН</w:t>
            </w:r>
          </w:p>
        </w:tc>
      </w:tr>
      <w:tr w:rsidR="007A62BC" w14:paraId="29BF8604" w14:textId="77777777">
        <w:trPr>
          <w:trHeight w:val="1520"/>
        </w:trPr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E24BC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3.3. Обновяване и обогатяване на материалната база</w:t>
            </w:r>
          </w:p>
        </w:tc>
        <w:tc>
          <w:tcPr>
            <w:tcW w:w="5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41AF6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3.3.1. Модернизиране на базата.</w:t>
            </w:r>
          </w:p>
          <w:p w14:paraId="713B20F6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3.3.2. Поддръжка и текущ ремонт на учебните и помощните помещения.</w:t>
            </w:r>
          </w:p>
          <w:p w14:paraId="046C7628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3.3.3.Поддръжка на системите за: видеонаблюдение, ПИИ, оповестителна СОТ и спазване на пропускателния режим.</w:t>
            </w:r>
          </w:p>
          <w:p w14:paraId="4FFD8883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3.3.4. Поддръжка и поетапно обновяване на компютърната и комуникационната техника.</w:t>
            </w:r>
          </w:p>
          <w:p w14:paraId="4C6AFB55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3.3.5.Осигуряване на ресурси за е- обучение, използване на електронни образователни ресурси.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8BB61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постоянен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9475C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Директор</w:t>
            </w:r>
          </w:p>
          <w:p w14:paraId="0DB38D6F" w14:textId="77777777" w:rsidR="007A62BC" w:rsidRDefault="007A62BC">
            <w:pPr>
              <w:rPr>
                <w:sz w:val="16"/>
                <w:szCs w:val="16"/>
              </w:rPr>
            </w:pPr>
          </w:p>
          <w:p w14:paraId="3C459C4A" w14:textId="77777777" w:rsidR="007A62BC" w:rsidRDefault="007A62BC">
            <w:pPr>
              <w:rPr>
                <w:sz w:val="16"/>
                <w:szCs w:val="16"/>
              </w:rPr>
            </w:pPr>
          </w:p>
          <w:p w14:paraId="558988DD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Зам.директор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47927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Училищен бюджет, изпълнение на проекти, целеви</w:t>
            </w:r>
          </w:p>
          <w:p w14:paraId="7BB89219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от МОН,</w:t>
            </w:r>
          </w:p>
          <w:p w14:paraId="72C9CD7A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дарения,</w:t>
            </w:r>
          </w:p>
          <w:p w14:paraId="42DCC006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от наеми</w:t>
            </w:r>
          </w:p>
        </w:tc>
      </w:tr>
      <w:tr w:rsidR="007A62BC" w14:paraId="116FD90E" w14:textId="77777777">
        <w:trPr>
          <w:trHeight w:val="125"/>
        </w:trPr>
        <w:tc>
          <w:tcPr>
            <w:tcW w:w="11490" w:type="dxa"/>
            <w:gridSpan w:val="9"/>
          </w:tcPr>
          <w:p w14:paraId="33850725" w14:textId="77777777" w:rsidR="007A62BC" w:rsidRDefault="002B16F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4. ПОВИШАВАНЕ НА ПРОФЕСИОНАЛНАТА КОМПЕТЕНТНОСТ И КВАЛИФИКАЦИЯ НА ПЕДАГОГИЧЕСКИТЕ СПЕЦИАЛИСТИ</w:t>
            </w:r>
          </w:p>
        </w:tc>
      </w:tr>
      <w:tr w:rsidR="007A62BC" w14:paraId="5E76741F" w14:textId="77777777">
        <w:trPr>
          <w:trHeight w:val="170"/>
        </w:trPr>
        <w:tc>
          <w:tcPr>
            <w:tcW w:w="2430" w:type="dxa"/>
            <w:gridSpan w:val="2"/>
            <w:tcBorders>
              <w:bottom w:val="single" w:sz="4" w:space="0" w:color="000000"/>
            </w:tcBorders>
          </w:tcPr>
          <w:p w14:paraId="0AE6B3EC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4.1. Квалификация на педагогическите кадри</w:t>
            </w:r>
          </w:p>
        </w:tc>
        <w:tc>
          <w:tcPr>
            <w:tcW w:w="5490" w:type="dxa"/>
            <w:gridSpan w:val="2"/>
            <w:tcBorders>
              <w:bottom w:val="single" w:sz="4" w:space="0" w:color="000000"/>
            </w:tcBorders>
          </w:tcPr>
          <w:p w14:paraId="4F91234D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4.1.1. Изграждане на професионалния профил на педагогическите специалисти като съвкупност от знания, умения и отношения съгласно Наредба № 15 от 22.07.2019 г. за статута и професионалното   развитие на учителите, директорите и другите педагогически специалисти.</w:t>
            </w:r>
          </w:p>
          <w:p w14:paraId="0E040E27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4.1.2.Осигуряване на условия и възможности за усъвършенстване и обогатяване на компетентностите на  педагогическите специалисти за ефективно изпълнение на изискванията на изпълняваната работа и за кариерно развитие чрез въвеждаща и продължаваща квалификация в зависимост от потребностите, целите и съдържанието на обученията:</w:t>
            </w:r>
          </w:p>
          <w:p w14:paraId="4C9FA517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вътрешноинституционална квалификационна дейност – не по-малко от 16 академични часа годишно за всеки педагогически специалист;</w:t>
            </w:r>
          </w:p>
          <w:p w14:paraId="238D42AB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-участие в квалификационни форми на специализирани обслужващи звена, висши училища и научни и обучителни организации, не по-малко от 48</w:t>
            </w:r>
          </w:p>
          <w:p w14:paraId="7D434F64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академични часа за период на атестиране за всеки педагогически специалист.</w:t>
            </w:r>
          </w:p>
          <w:p w14:paraId="1A49B527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4.1.3. Подготовка и провеждане на процедура за атестиране на педагогическите специалисти.</w:t>
            </w:r>
          </w:p>
          <w:p w14:paraId="18B75C88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4.1.4. Мотивиране на учителите за придобиване на по-висока ПКС, като едно  от основанията за по-бързо кариерно развитие.</w:t>
            </w:r>
          </w:p>
          <w:p w14:paraId="4D658C32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4.1.5. Кариерно развитие: процес на усъвършенстване на компетентности при последователно заемане на учителски длъжности или при придобиване на степени с цел повишаване качеството и ефективността на образованието</w:t>
            </w:r>
          </w:p>
          <w:p w14:paraId="4BC03C3F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4.1.6.Усъвършенстване на уменията на учителите за работа с приложни компютърни програми и изготвяне на продукти, предполагащи интегрирането на отделни предметни области и междупредметни връзки чрез</w:t>
            </w:r>
          </w:p>
          <w:p w14:paraId="28D40DD0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интерактивни методи на преподаване и информационните технологии</w:t>
            </w:r>
          </w:p>
          <w:p w14:paraId="6A229EA1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4.1.7. Създаване и използване на електронни документи от задължителната училищна документация.</w:t>
            </w:r>
          </w:p>
          <w:p w14:paraId="4D2C7DEC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4.1.8. Активно участие в системата от стимули за повишаване на мотивацията на педагогическите кадри за професионално усъвършенстване и тяхната активност в развитието на иновативни практики.</w:t>
            </w:r>
          </w:p>
          <w:p w14:paraId="3EE7B51B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4.1.9.Разширяване и усъвършенстване на моделите и формите за контрол, чрез разработване на актуализирани оценъчни карти.</w:t>
            </w:r>
          </w:p>
          <w:p w14:paraId="5A1B95A3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4.1.10. Усъвършенстване на условията и реда за провеждане на вътрешното оценяване, в това число квалификация на учителите за прилагане на нови форми оценяване на знанията и уменията на учениците.</w:t>
            </w:r>
          </w:p>
          <w:p w14:paraId="6F487D55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4.1.11. Контрол върху организацията, провеждането и резултатите при провеждане външно и вътрешно оценяване.</w:t>
            </w:r>
          </w:p>
          <w:p w14:paraId="4AFD0E07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4.1.12. Създаване на условия за квалификация на учителите за използване на различни форми и начини за практическо прилагане на учебното съдържание.</w:t>
            </w:r>
          </w:p>
          <w:p w14:paraId="69100EF6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4.1.13. Подкрепа за учители, работещи с надарени деца.</w:t>
            </w:r>
          </w:p>
          <w:p w14:paraId="281AED34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4.1.14. Облекчаване на труда на учителя във връзка с попълване на училищната документация – подготовка и попълване на готови бланки и изготвяне на примерни планове</w:t>
            </w:r>
          </w:p>
        </w:tc>
        <w:tc>
          <w:tcPr>
            <w:tcW w:w="900" w:type="dxa"/>
            <w:gridSpan w:val="2"/>
            <w:tcBorders>
              <w:bottom w:val="single" w:sz="4" w:space="0" w:color="000000"/>
            </w:tcBorders>
          </w:tcPr>
          <w:p w14:paraId="2C0AA4B5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постоянен</w:t>
            </w:r>
          </w:p>
        </w:tc>
        <w:tc>
          <w:tcPr>
            <w:tcW w:w="1440" w:type="dxa"/>
            <w:gridSpan w:val="2"/>
            <w:tcBorders>
              <w:bottom w:val="single" w:sz="4" w:space="0" w:color="000000"/>
            </w:tcBorders>
          </w:tcPr>
          <w:p w14:paraId="2F5D6BCD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Директор; Зам.директор; Учители</w:t>
            </w:r>
          </w:p>
        </w:tc>
        <w:tc>
          <w:tcPr>
            <w:tcW w:w="1230" w:type="dxa"/>
            <w:tcBorders>
              <w:bottom w:val="single" w:sz="4" w:space="0" w:color="000000"/>
            </w:tcBorders>
          </w:tcPr>
          <w:p w14:paraId="2DFD6C38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Училищен бюджет, изпълнение на проекти, целеви</w:t>
            </w:r>
          </w:p>
          <w:p w14:paraId="6E2D6487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от МОН</w:t>
            </w:r>
          </w:p>
        </w:tc>
      </w:tr>
      <w:tr w:rsidR="007A62BC" w14:paraId="341EABCA" w14:textId="77777777">
        <w:trPr>
          <w:trHeight w:val="561"/>
        </w:trPr>
        <w:tc>
          <w:tcPr>
            <w:tcW w:w="11490" w:type="dxa"/>
            <w:gridSpan w:val="9"/>
          </w:tcPr>
          <w:p w14:paraId="0151A474" w14:textId="77777777" w:rsidR="007A62BC" w:rsidRDefault="002B16F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5. ВЗАИМОДЕЙСТВИЯ С РОДИТЕЛИ, ИНСТИТУЦИИ И СТРУКТУРИ, РАБОТЕЩИ В ОБЛАСТТА НА ОБРАЗОВАНИЕТО И МЛАДЕЖТА</w:t>
            </w:r>
          </w:p>
        </w:tc>
      </w:tr>
      <w:tr w:rsidR="007A62BC" w14:paraId="1CA9F9A3" w14:textId="77777777">
        <w:trPr>
          <w:trHeight w:val="3093"/>
        </w:trPr>
        <w:tc>
          <w:tcPr>
            <w:tcW w:w="2430" w:type="dxa"/>
            <w:gridSpan w:val="2"/>
          </w:tcPr>
          <w:p w14:paraId="17B14053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5.1. Взаимодействие с   родителите</w:t>
            </w:r>
          </w:p>
        </w:tc>
        <w:tc>
          <w:tcPr>
            <w:tcW w:w="5490" w:type="dxa"/>
            <w:gridSpan w:val="2"/>
          </w:tcPr>
          <w:p w14:paraId="05FD6A43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5.1.1. Дейност на обществения съвет и  училищното настоятелство.</w:t>
            </w:r>
          </w:p>
          <w:p w14:paraId="65E24DB6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5.1.2. Усъвършенстване на системата от взаимовръзки и обратна информация в релацията „училище-семейство“:</w:t>
            </w:r>
          </w:p>
          <w:p w14:paraId="35CC3E9C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-укрепване на положителното отношение към училището като институция от страна на ученици и родители и проява на съпричастност към училищния живот;</w:t>
            </w:r>
          </w:p>
          <w:p w14:paraId="778AAFA6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-установяване на система от форми и средства за сътрудничество и взаимодействие с родителите: родителски и индивидуални срещи, индивидуални консултации, обучения и др.</w:t>
            </w:r>
          </w:p>
          <w:p w14:paraId="1E81705D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5.1.3. Информираност на родителите и стимулиране на родителската активност: за основните нормативни и училищни документи, резултатите от учебната дейност, консултиране по проблеми, решаване на конфликти и налагане на санкции и др.</w:t>
            </w:r>
          </w:p>
          <w:p w14:paraId="66C05967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5.1.4. Сътрудничество и съдействие от  родителите при:</w:t>
            </w:r>
          </w:p>
          <w:p w14:paraId="7C32B867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-организиране на училищни дейности;</w:t>
            </w:r>
          </w:p>
          <w:p w14:paraId="40D94E84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-при идентифициран риск за ученика от отпадане и/или преждевременно напускане на училище.</w:t>
            </w:r>
          </w:p>
          <w:p w14:paraId="6BA5E49C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5.1.5.Създаване на информационна банка с данни и координати за своевременна връзка с ученика и неговите родители.</w:t>
            </w:r>
          </w:p>
          <w:p w14:paraId="56401986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5.1.6 Информиране на родителите с Мерки за намаляване рисковете от предаване на инфекция в условията на Covid-19 и Правила за поведение при съмнение или случай на Covid-19.</w:t>
            </w:r>
          </w:p>
          <w:p w14:paraId="74201666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5.1.7. Педагогическата колегия периодично и своевременно ще предоставя информация:</w:t>
            </w:r>
          </w:p>
          <w:p w14:paraId="0E083667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за успеха и развитието на учениците в образователно-възпитателния </w:t>
            </w:r>
          </w:p>
          <w:p w14:paraId="6C1BBDE5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процес;</w:t>
            </w:r>
          </w:p>
          <w:p w14:paraId="7F50E808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-за спазването на училищната дисциплина;</w:t>
            </w:r>
          </w:p>
          <w:p w14:paraId="5DE28632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за уменията на децата за общуване с учениците и учителите и за интегрирането им в училищната среда;</w:t>
            </w:r>
          </w:p>
          <w:p w14:paraId="56431FC7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-за отсъствията на ученика от учебни часове,</w:t>
            </w:r>
          </w:p>
          <w:p w14:paraId="6826F98B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когато започне процедура за налагане на наказание;</w:t>
            </w:r>
          </w:p>
          <w:p w14:paraId="3A404B0C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консултира родителите за възможностите и формите за допълнителна работа с ученика с оглед максимално развитие на заложбите му, както и  за възможностите за оказване на педагогическа и психологическа  подкрепа от специалист, когато това се налага;</w:t>
            </w:r>
          </w:p>
          <w:p w14:paraId="4F8BE75F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редовно информиране за напредъка и проблеми на децата им</w:t>
            </w:r>
            <w:r>
              <w:t>.</w:t>
            </w:r>
          </w:p>
        </w:tc>
        <w:tc>
          <w:tcPr>
            <w:tcW w:w="900" w:type="dxa"/>
            <w:gridSpan w:val="2"/>
          </w:tcPr>
          <w:p w14:paraId="45380373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постоянен</w:t>
            </w:r>
          </w:p>
        </w:tc>
        <w:tc>
          <w:tcPr>
            <w:tcW w:w="1440" w:type="dxa"/>
            <w:gridSpan w:val="2"/>
          </w:tcPr>
          <w:p w14:paraId="10E927C0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Директор</w:t>
            </w:r>
          </w:p>
          <w:p w14:paraId="5BA6A37A" w14:textId="77777777" w:rsidR="007A62BC" w:rsidRDefault="007A62BC">
            <w:pPr>
              <w:rPr>
                <w:sz w:val="16"/>
                <w:szCs w:val="16"/>
              </w:rPr>
            </w:pPr>
          </w:p>
          <w:p w14:paraId="22DA580A" w14:textId="77777777" w:rsidR="007A62BC" w:rsidRDefault="007A62BC">
            <w:pPr>
              <w:rPr>
                <w:sz w:val="16"/>
                <w:szCs w:val="16"/>
              </w:rPr>
            </w:pPr>
          </w:p>
          <w:p w14:paraId="2D702D82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Класни ръководители</w:t>
            </w:r>
          </w:p>
        </w:tc>
        <w:tc>
          <w:tcPr>
            <w:tcW w:w="1230" w:type="dxa"/>
          </w:tcPr>
          <w:p w14:paraId="438E9EB5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Училищен бюджет, изпълнение на проекти, целеви</w:t>
            </w:r>
          </w:p>
          <w:p w14:paraId="516B4E5C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от МОН</w:t>
            </w:r>
          </w:p>
        </w:tc>
      </w:tr>
      <w:tr w:rsidR="007A62BC" w14:paraId="41D02A9F" w14:textId="77777777">
        <w:trPr>
          <w:trHeight w:val="791"/>
        </w:trPr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AB05E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5.2. Взаимодействие с институции</w:t>
            </w:r>
          </w:p>
        </w:tc>
        <w:tc>
          <w:tcPr>
            <w:tcW w:w="5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CCAEF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5.2.1.Популяризиране дейността на училището на общински, областни, национални и международни форуми и в медийното пространство.</w:t>
            </w:r>
          </w:p>
          <w:p w14:paraId="56F202EC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5.2.2. Реализиране на съвместни проекти с партниращи организации.</w:t>
            </w:r>
          </w:p>
          <w:p w14:paraId="1D66F83F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5.2.3. Изпълнение на съвместни проекти</w:t>
            </w:r>
          </w:p>
          <w:p w14:paraId="124E3A91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Училището ще търси сътрудничество и ще поддържа активни връзки по различни  въпроси на образователно-възпитателния процес с:</w:t>
            </w:r>
          </w:p>
          <w:p w14:paraId="5E29908F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&gt; РУО и МОН;</w:t>
            </w:r>
          </w:p>
          <w:p w14:paraId="7B9BAD84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&gt; Областна управа;</w:t>
            </w:r>
          </w:p>
          <w:p w14:paraId="1E5C8C8D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&gt; Общинска управа;</w:t>
            </w:r>
          </w:p>
          <w:p w14:paraId="5F88D0C4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&gt; общински съветници;</w:t>
            </w:r>
          </w:p>
          <w:p w14:paraId="1EBDDD5A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&gt; Общинска администрация Перник;</w:t>
            </w:r>
          </w:p>
          <w:p w14:paraId="74E1799E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&gt; Районно полицейско управление и Детска педагогическа стая ;</w:t>
            </w:r>
          </w:p>
          <w:p w14:paraId="09039DE2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&gt; местна общественост;</w:t>
            </w:r>
          </w:p>
          <w:p w14:paraId="6ACCA7C3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&gt; неправителствени организации, дарители и спонсори;</w:t>
            </w:r>
          </w:p>
          <w:p w14:paraId="484CDAAD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&gt; културни и образователни институции.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DFBFC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постоянен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8C3EB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Директор Зам.директор Учители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0F241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Училищен бюджет, изпълнение на проекти, целеви</w:t>
            </w:r>
          </w:p>
          <w:p w14:paraId="6FCA5FF5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от МОН</w:t>
            </w:r>
          </w:p>
        </w:tc>
      </w:tr>
      <w:tr w:rsidR="007A62BC" w14:paraId="3537AEF0" w14:textId="77777777">
        <w:trPr>
          <w:trHeight w:val="1844"/>
        </w:trPr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FEFE6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5.3. Присъствие на училището в</w:t>
            </w:r>
          </w:p>
          <w:p w14:paraId="1AA3381A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общественото пространство</w:t>
            </w:r>
          </w:p>
        </w:tc>
        <w:tc>
          <w:tcPr>
            <w:tcW w:w="5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C065B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5.3.1. Участие на учители и ученици в общински празници, състезания, форуми и др.</w:t>
            </w:r>
          </w:p>
          <w:p w14:paraId="1C7C7A6C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5.3.2. Поддържане сайта на училището с актуална информация за нормативната база, организацията на дейността и изявите на учениците.</w:t>
            </w:r>
          </w:p>
          <w:p w14:paraId="6E713EE6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5.3.3.Популяризиране на училището чрез информация в местните печатни и електронни медии.</w:t>
            </w:r>
          </w:p>
          <w:p w14:paraId="09870135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5.3.4.Реализиране на системна и целенасочена реклама за привличане и задържане на ученици.</w:t>
            </w:r>
          </w:p>
          <w:p w14:paraId="1B460747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5.3.5. Организиране на информационни дейности в училището за учители,</w:t>
            </w:r>
          </w:p>
          <w:p w14:paraId="6891EB08" w14:textId="77777777" w:rsidR="007A62BC" w:rsidRDefault="002B16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администрация, ученици и родители.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2939B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постоянен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58B42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Директор; Учители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C36AD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Училищен бюджет, изпълнение на проекти, целеви</w:t>
            </w:r>
          </w:p>
          <w:p w14:paraId="1C1A3A34" w14:textId="77777777" w:rsidR="007A62BC" w:rsidRDefault="002B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от МОН</w:t>
            </w:r>
          </w:p>
        </w:tc>
      </w:tr>
      <w:tr w:rsidR="007A62BC" w14:paraId="7026502A" w14:textId="77777777">
        <w:trPr>
          <w:trHeight w:val="188"/>
        </w:trPr>
        <w:tc>
          <w:tcPr>
            <w:tcW w:w="114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343F030E" w14:textId="77777777" w:rsidR="007A62BC" w:rsidRPr="000058C0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0058C0">
              <w:rPr>
                <w:sz w:val="20"/>
                <w:szCs w:val="20"/>
              </w:rPr>
              <w:t>Изграждане на училищна STEM среда.</w:t>
            </w:r>
          </w:p>
          <w:p w14:paraId="70651011" w14:textId="77777777" w:rsidR="007A62BC" w:rsidRPr="000058C0" w:rsidRDefault="007A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0"/>
              <w:rPr>
                <w:b/>
                <w:sz w:val="20"/>
                <w:szCs w:val="20"/>
              </w:rPr>
            </w:pPr>
          </w:p>
        </w:tc>
      </w:tr>
      <w:tr w:rsidR="007A62BC" w14:paraId="609BBA52" w14:textId="77777777">
        <w:trPr>
          <w:trHeight w:val="188"/>
        </w:trPr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08DE3BFE" w14:textId="77777777" w:rsidR="007A62BC" w:rsidRPr="000058C0" w:rsidRDefault="007A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16"/>
                <w:szCs w:val="16"/>
              </w:rPr>
            </w:pPr>
          </w:p>
          <w:p w14:paraId="50B045EE" w14:textId="77777777" w:rsidR="007A62BC" w:rsidRPr="000058C0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16"/>
                <w:szCs w:val="16"/>
              </w:rPr>
            </w:pPr>
            <w:r w:rsidRPr="000058C0">
              <w:rPr>
                <w:sz w:val="16"/>
                <w:szCs w:val="16"/>
              </w:rPr>
              <w:t>6.1 Разработване и реализиране на типови проекти и проектно- базирани модели по предметите от STEM областите</w:t>
            </w:r>
          </w:p>
        </w:tc>
        <w:tc>
          <w:tcPr>
            <w:tcW w:w="5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1577A051" w14:textId="77777777" w:rsidR="007A62BC" w:rsidRPr="000058C0" w:rsidRDefault="007A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16"/>
                <w:szCs w:val="16"/>
              </w:rPr>
            </w:pPr>
          </w:p>
          <w:p w14:paraId="294E09A3" w14:textId="77777777" w:rsidR="007A62BC" w:rsidRPr="000058C0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16"/>
                <w:szCs w:val="16"/>
              </w:rPr>
            </w:pPr>
            <w:r w:rsidRPr="000058C0">
              <w:rPr>
                <w:sz w:val="16"/>
                <w:szCs w:val="16"/>
              </w:rPr>
              <w:t xml:space="preserve">6.1.1 </w:t>
            </w:r>
            <w:bookmarkStart w:id="34" w:name="_Hlk145953148"/>
            <w:r w:rsidRPr="000058C0">
              <w:rPr>
                <w:sz w:val="16"/>
                <w:szCs w:val="16"/>
              </w:rPr>
              <w:t>Разработване и реализиране на типови проекти и проектно-базирани модели  по предмети от STEM областите, стимулиращи учениците да търсят и откриват нови  решения на актуални решения от реалния живот.</w:t>
            </w:r>
            <w:bookmarkEnd w:id="34"/>
          </w:p>
          <w:p w14:paraId="31D46D42" w14:textId="77777777" w:rsidR="007A62BC" w:rsidRPr="000058C0" w:rsidRDefault="007A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3D705BE9" w14:textId="77777777" w:rsidR="007A62BC" w:rsidRPr="000058C0" w:rsidRDefault="007A62BC">
            <w:pPr>
              <w:jc w:val="both"/>
              <w:rPr>
                <w:sz w:val="16"/>
                <w:szCs w:val="16"/>
              </w:rPr>
            </w:pPr>
          </w:p>
          <w:p w14:paraId="1A82D8CE" w14:textId="77777777" w:rsidR="007A62BC" w:rsidRPr="000058C0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16"/>
                <w:szCs w:val="16"/>
              </w:rPr>
            </w:pPr>
            <w:r w:rsidRPr="000058C0">
              <w:rPr>
                <w:sz w:val="16"/>
                <w:szCs w:val="16"/>
              </w:rPr>
              <w:t>постоянен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28C4248A" w14:textId="77777777" w:rsidR="007A62BC" w:rsidRPr="000058C0" w:rsidRDefault="007A62BC">
            <w:pPr>
              <w:jc w:val="both"/>
              <w:rPr>
                <w:sz w:val="16"/>
                <w:szCs w:val="16"/>
              </w:rPr>
            </w:pPr>
          </w:p>
          <w:p w14:paraId="07BA8379" w14:textId="77777777" w:rsidR="007A62BC" w:rsidRPr="000058C0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16"/>
                <w:szCs w:val="16"/>
              </w:rPr>
            </w:pPr>
            <w:r w:rsidRPr="000058C0">
              <w:rPr>
                <w:sz w:val="16"/>
                <w:szCs w:val="16"/>
              </w:rPr>
              <w:t xml:space="preserve">учители по предмети </w:t>
            </w:r>
          </w:p>
          <w:p w14:paraId="19527B6C" w14:textId="77777777" w:rsidR="007A62BC" w:rsidRPr="000058C0" w:rsidRDefault="002B1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16"/>
                <w:szCs w:val="16"/>
              </w:rPr>
            </w:pPr>
            <w:r w:rsidRPr="000058C0">
              <w:rPr>
                <w:sz w:val="16"/>
                <w:szCs w:val="16"/>
              </w:rPr>
              <w:t xml:space="preserve"> от STEM области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0C559622" w14:textId="77777777" w:rsidR="007A62BC" w:rsidRPr="000058C0" w:rsidRDefault="007A62BC">
            <w:pPr>
              <w:rPr>
                <w:sz w:val="20"/>
                <w:szCs w:val="20"/>
              </w:rPr>
            </w:pPr>
          </w:p>
          <w:p w14:paraId="4A6D5D29" w14:textId="77777777" w:rsidR="007A62BC" w:rsidRPr="000058C0" w:rsidRDefault="007A6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</w:tr>
    </w:tbl>
    <w:p w14:paraId="5147C01E" w14:textId="77777777" w:rsidR="007A62BC" w:rsidRDefault="007A62B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" w:firstLine="216"/>
        <w:rPr>
          <w:b/>
          <w:color w:val="000000"/>
          <w:sz w:val="24"/>
          <w:szCs w:val="24"/>
        </w:rPr>
      </w:pPr>
    </w:p>
    <w:p w14:paraId="48A2210E" w14:textId="77777777" w:rsidR="007A62BC" w:rsidRDefault="002B16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" w:firstLine="216"/>
        <w:rPr>
          <w:b/>
          <w:color w:val="000000"/>
          <w:sz w:val="24"/>
          <w:szCs w:val="24"/>
        </w:rPr>
      </w:pPr>
      <w:bookmarkStart w:id="35" w:name="_32hioqz" w:colFirst="0" w:colLast="0"/>
      <w:bookmarkEnd w:id="35"/>
      <w:r>
        <w:rPr>
          <w:b/>
          <w:color w:val="000000"/>
          <w:sz w:val="24"/>
          <w:szCs w:val="24"/>
        </w:rPr>
        <w:t>VI. ОЧАКВАНИ РЕЗУЛТАТИ</w:t>
      </w:r>
    </w:p>
    <w:p w14:paraId="0EDAEDFB" w14:textId="77777777" w:rsidR="007A62BC" w:rsidRDefault="007A62B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color w:val="000000"/>
          <w:sz w:val="24"/>
          <w:szCs w:val="24"/>
        </w:rPr>
      </w:pPr>
    </w:p>
    <w:p w14:paraId="7FE86C21" w14:textId="77777777" w:rsidR="007A62BC" w:rsidRDefault="002B16F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1. Повишаване на качеството и ефективността на училищното образование:</w:t>
      </w:r>
    </w:p>
    <w:p w14:paraId="128925CD" w14:textId="77777777" w:rsidR="007A62BC" w:rsidRDefault="002B16F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Издигане на качеството на образование за постигане на ДОС.</w:t>
      </w:r>
    </w:p>
    <w:p w14:paraId="327BEE08" w14:textId="77777777" w:rsidR="007A62BC" w:rsidRDefault="002B16F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Практическа приложимост на изучаваното учебно съдържание и използване на методите </w:t>
      </w:r>
      <w:r>
        <w:rPr>
          <w:color w:val="000000"/>
          <w:sz w:val="24"/>
          <w:szCs w:val="24"/>
        </w:rPr>
        <w:lastRenderedPageBreak/>
        <w:t>за учене чрез действие.</w:t>
      </w:r>
    </w:p>
    <w:p w14:paraId="57678A76" w14:textId="77777777" w:rsidR="007A62BC" w:rsidRDefault="002B16F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Успешно участие във външното оценяване и доразвиване и усъвършенстване на системата за вътрешно оценяване.</w:t>
      </w:r>
    </w:p>
    <w:p w14:paraId="3A37BDBD" w14:textId="77777777" w:rsidR="007A62BC" w:rsidRDefault="002B16F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Засилване на възпитателната работа с децата и учениците с оглед пълноценно личностно развитие.</w:t>
      </w:r>
    </w:p>
    <w:p w14:paraId="0776D295" w14:textId="77777777" w:rsidR="007A62BC" w:rsidRDefault="002B16F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Разширяване и стимулиране на формите за обучение и възпитание в дух на демократично гражданство и патриотизъм, здравно и екологично възпитание, потребителска култура, физическа активност и спорт.</w:t>
      </w:r>
    </w:p>
    <w:p w14:paraId="74794636" w14:textId="77777777" w:rsidR="007A62BC" w:rsidRDefault="002B16F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Постигане на положително отношение към училището и предлаганото училищно образование.</w:t>
      </w:r>
    </w:p>
    <w:p w14:paraId="6B878CA3" w14:textId="77777777" w:rsidR="007A62BC" w:rsidRDefault="002B16F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По-широко навлизане на нови технологии и методи на преподаване, насочени към личността на ученика.</w:t>
      </w:r>
    </w:p>
    <w:p w14:paraId="4A2B2F58" w14:textId="77777777" w:rsidR="007A62BC" w:rsidRDefault="002B16F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Подобрена физическа и материална среда.</w:t>
      </w:r>
    </w:p>
    <w:p w14:paraId="75C40C9F" w14:textId="77777777" w:rsidR="007A62BC" w:rsidRDefault="002B16F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Разработени и реализирани проекти и проектно-базирани модели  по предмети от STEM областите, стимулиращи учениците да търсят и откриват нови  решения на актуални решения от реалния живот. Ефективното им използване за повишаване качеството на училищното образование. </w:t>
      </w:r>
    </w:p>
    <w:p w14:paraId="7D251ECD" w14:textId="77777777" w:rsidR="007A62BC" w:rsidRDefault="002B16F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2. Развиване на системата за квалификация и кариерно развитие на педагогическите специалисти:</w:t>
      </w:r>
    </w:p>
    <w:p w14:paraId="141BA62C" w14:textId="77777777" w:rsidR="007A62BC" w:rsidRDefault="002B16F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Утвърждаване на авторитета и подпомагане на кариерното развитие на педагогическите специалисти в училището.</w:t>
      </w:r>
    </w:p>
    <w:p w14:paraId="03C297AA" w14:textId="77777777" w:rsidR="007A62BC" w:rsidRDefault="002B16F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Предоставяне на възможности за индивидуализация и диференциация при оценка на труда на педагогическите специалисти в училището.</w:t>
      </w:r>
    </w:p>
    <w:p w14:paraId="5B4118A4" w14:textId="77777777" w:rsidR="007A62BC" w:rsidRDefault="002B16F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Оптимизиране на квалификацията на педагогическите специалисти и непедагогическия персонал съобразно потребностите и целите на отделния специалист и училищната институция.</w:t>
      </w:r>
    </w:p>
    <w:p w14:paraId="6B5B3B25" w14:textId="77777777" w:rsidR="007A62BC" w:rsidRDefault="002B16F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Подобрен професионален профил на работещите в училището.</w:t>
      </w:r>
    </w:p>
    <w:p w14:paraId="25F8E60A" w14:textId="77777777" w:rsidR="007A62BC" w:rsidRDefault="002B16F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3. Утвърждаване на училището като център за формиране и развитие на личностни качества, умения и нагласи, изграждащи ценностната система на младите хора, културно, информационно и спортно средище:</w:t>
      </w:r>
    </w:p>
    <w:p w14:paraId="589DE12D" w14:textId="77777777" w:rsidR="007A62BC" w:rsidRDefault="002B16F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Подобрена и благоприятна среда за обучение и личностно развитие.</w:t>
      </w:r>
    </w:p>
    <w:p w14:paraId="3BD4697E" w14:textId="77777777" w:rsidR="007A62BC" w:rsidRDefault="002B16F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Прилагане на модели на поведение, основани на идеите и принципите на гражданското образование.</w:t>
      </w:r>
    </w:p>
    <w:p w14:paraId="5EDFE10F" w14:textId="77777777" w:rsidR="007A62BC" w:rsidRDefault="002B16F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Минимизирани прояви на агресия, насилие и други негативни прояви сред учениците.</w:t>
      </w:r>
    </w:p>
    <w:p w14:paraId="4DC9F7EE" w14:textId="77777777" w:rsidR="007A62BC" w:rsidRDefault="002B16F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Развиване на системата за извънкласни и извънучилищни дейности, които спомагат за по-добрата организация на свободното време и са насочени към развитие на личностния и творческия потенциал на учениците.</w:t>
      </w:r>
    </w:p>
    <w:p w14:paraId="58394C7C" w14:textId="77777777" w:rsidR="007A62BC" w:rsidRDefault="002B16F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Повишена мотивация на учениците за участие в образователния процес, олимпиади, конкурси и състезания.</w:t>
      </w:r>
    </w:p>
    <w:p w14:paraId="293827E3" w14:textId="77777777" w:rsidR="007A62BC" w:rsidRDefault="002B16F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Развитие и укрепване на формите на ученическо самоуправление.</w:t>
      </w:r>
    </w:p>
    <w:p w14:paraId="6A5EE616" w14:textId="77777777" w:rsidR="007A62BC" w:rsidRDefault="002B16F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4. Активно взаимодействие с родителската общност, сътрудничество и активни връзки с общественост и публични институции:</w:t>
      </w:r>
    </w:p>
    <w:p w14:paraId="55ADC3CA" w14:textId="77777777" w:rsidR="007A62BC" w:rsidRDefault="002B16F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Изградена устойчива образователна система с безусловна публичност и прозрачност на управление и състояние.</w:t>
      </w:r>
    </w:p>
    <w:p w14:paraId="063D0882" w14:textId="77777777" w:rsidR="007A62BC" w:rsidRDefault="002B16F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Подобряване на процеса на педагогическо взаимодействие между основните партньори </w:t>
      </w:r>
      <w:r>
        <w:rPr>
          <w:color w:val="000000"/>
          <w:sz w:val="24"/>
          <w:szCs w:val="24"/>
        </w:rPr>
        <w:lastRenderedPageBreak/>
        <w:t>в училищната общност – ученици, учители и родители.</w:t>
      </w:r>
    </w:p>
    <w:p w14:paraId="6E7C1AD2" w14:textId="77777777" w:rsidR="007A62BC" w:rsidRDefault="002B16F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Засилване ролята на родителите при определяне цялостната политика на училището.</w:t>
      </w:r>
    </w:p>
    <w:p w14:paraId="2A1DE1F4" w14:textId="77777777" w:rsidR="007A62BC" w:rsidRDefault="002B16F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Удовлетворени очаквания на родителите.</w:t>
      </w:r>
    </w:p>
    <w:p w14:paraId="57720443" w14:textId="77777777" w:rsidR="007A62BC" w:rsidRDefault="002B16F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Популяризиране постиженията на учениците и учителите.</w:t>
      </w:r>
    </w:p>
    <w:p w14:paraId="4C1A6823" w14:textId="77777777" w:rsidR="007A62BC" w:rsidRDefault="002B16F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Ефективна рекламна кампания.</w:t>
      </w:r>
    </w:p>
    <w:p w14:paraId="2C19F2D7" w14:textId="77777777" w:rsidR="007A62BC" w:rsidRDefault="007A62B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color w:val="000000"/>
          <w:sz w:val="24"/>
          <w:szCs w:val="24"/>
        </w:rPr>
      </w:pPr>
    </w:p>
    <w:p w14:paraId="7A85D9B3" w14:textId="77777777" w:rsidR="007A62BC" w:rsidRDefault="002B16F9">
      <w:pPr>
        <w:pBdr>
          <w:top w:val="nil"/>
          <w:left w:val="nil"/>
          <w:bottom w:val="nil"/>
          <w:right w:val="nil"/>
          <w:between w:val="nil"/>
        </w:pBdr>
        <w:ind w:left="216" w:firstLine="216"/>
        <w:rPr>
          <w:b/>
          <w:color w:val="000000"/>
          <w:sz w:val="24"/>
          <w:szCs w:val="24"/>
        </w:rPr>
      </w:pPr>
      <w:bookmarkStart w:id="36" w:name="_1hmsyys" w:colFirst="0" w:colLast="0"/>
      <w:bookmarkEnd w:id="36"/>
      <w:r>
        <w:rPr>
          <w:b/>
          <w:color w:val="000000"/>
          <w:sz w:val="24"/>
          <w:szCs w:val="24"/>
        </w:rPr>
        <w:t>VII. ИНДИКАТОРИ ЗА ИЗМЕРВАНЕ ЕФЕКТИВНОСТТА ОТ РЕАЛИЗИРАНЕ НА ПЛАНИРАНИТЕ ДЕЙНОСТИ</w:t>
      </w:r>
    </w:p>
    <w:p w14:paraId="7BFD9FAF" w14:textId="77777777" w:rsidR="007A62BC" w:rsidRDefault="002B16F9">
      <w:pPr>
        <w:spacing w:line="276" w:lineRule="auto"/>
        <w:ind w:firstLine="216"/>
        <w:rPr>
          <w:sz w:val="24"/>
          <w:szCs w:val="24"/>
        </w:rPr>
      </w:pPr>
      <w:r>
        <w:rPr>
          <w:sz w:val="24"/>
          <w:szCs w:val="24"/>
        </w:rPr>
        <w:t>Годишният план за дейността на училището през разглеждания период ще се счита за изпълнен в оптимална степен при наличие на:</w:t>
      </w:r>
    </w:p>
    <w:p w14:paraId="4BE3FFEC" w14:textId="77777777" w:rsidR="007A62BC" w:rsidRDefault="002B16F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Успешно представяне на ДЗИ и НВО, и участие в олимпиади, форуми, състезания и </w:t>
      </w:r>
    </w:p>
    <w:p w14:paraId="04DDEA9D" w14:textId="77777777" w:rsidR="007A62BC" w:rsidRDefault="002B16F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конкурси с различен ранг.</w:t>
      </w:r>
    </w:p>
    <w:p w14:paraId="507E2F66" w14:textId="77777777" w:rsidR="007A62BC" w:rsidRDefault="002B16F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Повишен срочен и годишен успех на учениците по учебни предмети и класове.</w:t>
      </w:r>
    </w:p>
    <w:p w14:paraId="13ED35E6" w14:textId="77777777" w:rsidR="007A62BC" w:rsidRDefault="002B16F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Брой участници и резултати от олимпиади, национални и международни конкурси, състезания и други творчески изяви.</w:t>
      </w:r>
    </w:p>
    <w:p w14:paraId="0E3963DE" w14:textId="77777777" w:rsidR="007A62BC" w:rsidRDefault="002B16F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Брой отсъствия на учениците от учебни занятия, брой на изоставащите ученици, брой ученици на поправителни изпити, брой ученици с наложени санкции, брой ученици със СОП, с изявени дарби, с обучителни трудности и в риск от отпадане от училище, за които е осигурена подкрепа за личностно развитие, брой на ученици, преждевременно напуснали образователната система</w:t>
      </w:r>
    </w:p>
    <w:p w14:paraId="4AB8EEAD" w14:textId="77777777" w:rsidR="007A62BC" w:rsidRDefault="002B16F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Актуализирана вътрешна информационна система, свързана с дейността на училището </w:t>
      </w:r>
    </w:p>
    <w:p w14:paraId="33A93113" w14:textId="77777777" w:rsidR="007A62BC" w:rsidRDefault="002B16F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чрез електронен дневник.</w:t>
      </w:r>
    </w:p>
    <w:p w14:paraId="7CCC71A7" w14:textId="77777777" w:rsidR="007A62BC" w:rsidRDefault="002B16F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Подобрена екипна работа – по ПУО, по комисии, учител – учител ГЦОУД.</w:t>
      </w:r>
    </w:p>
    <w:p w14:paraId="4A310602" w14:textId="77777777" w:rsidR="007A62BC" w:rsidRDefault="002B16F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Ефективно използване на съвременните информационни и мрежови технологии и </w:t>
      </w:r>
    </w:p>
    <w:p w14:paraId="55C05BC2" w14:textId="77777777" w:rsidR="007A62BC" w:rsidRDefault="002B16F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въвеждане на иновации в образователния процес.</w:t>
      </w:r>
    </w:p>
    <w:p w14:paraId="4F8D03EF" w14:textId="77777777" w:rsidR="007A62BC" w:rsidRDefault="002B16F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Пълноценно прилагане на разработената годишна програма за целодневна организация </w:t>
      </w:r>
    </w:p>
    <w:p w14:paraId="6FDCB539" w14:textId="77777777" w:rsidR="007A62BC" w:rsidRDefault="002B16F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на учебния ден. </w:t>
      </w:r>
    </w:p>
    <w:p w14:paraId="01213DE7" w14:textId="77777777" w:rsidR="007A62BC" w:rsidRDefault="002B16F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Продължаваща дейност в иновативните паралелки. </w:t>
      </w:r>
    </w:p>
    <w:p w14:paraId="7350737F" w14:textId="77777777" w:rsidR="007A62BC" w:rsidRDefault="002B16F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Резултатна съвместна работа на екипите за подкрепа на личностното развитие на </w:t>
      </w:r>
    </w:p>
    <w:p w14:paraId="706BD243" w14:textId="77777777" w:rsidR="007A62BC" w:rsidRDefault="002B16F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учениците.</w:t>
      </w:r>
    </w:p>
    <w:p w14:paraId="736E34C5" w14:textId="77777777" w:rsidR="007A62BC" w:rsidRDefault="002B16F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Успешно работещи механизми за превенция на агресията.</w:t>
      </w:r>
    </w:p>
    <w:p w14:paraId="65EB6113" w14:textId="77777777" w:rsidR="007A62BC" w:rsidRDefault="002B16F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Родителска общност, която активно участва в решаване на училищните проблеми.</w:t>
      </w:r>
    </w:p>
    <w:p w14:paraId="11F80B51" w14:textId="77777777" w:rsidR="007A62BC" w:rsidRDefault="002B16F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Успешно разработени и </w:t>
      </w:r>
      <w:r>
        <w:rPr>
          <w:color w:val="000000"/>
        </w:rPr>
        <w:t xml:space="preserve"> </w:t>
      </w:r>
      <w:r>
        <w:rPr>
          <w:color w:val="000000"/>
          <w:sz w:val="24"/>
          <w:szCs w:val="24"/>
        </w:rPr>
        <w:t>реализирани национални и международни проекти и програми</w:t>
      </w:r>
    </w:p>
    <w:p w14:paraId="73D6EE1A" w14:textId="77777777" w:rsidR="007A62BC" w:rsidRDefault="002B16F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Прозрачно разпределен делегиран бюджет.</w:t>
      </w:r>
    </w:p>
    <w:p w14:paraId="177946D2" w14:textId="77777777" w:rsidR="007A62BC" w:rsidRDefault="002B16F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Квалификационна дейност на педагогическите специалисти.</w:t>
      </w:r>
    </w:p>
    <w:p w14:paraId="229EA502" w14:textId="77777777" w:rsidR="007A62BC" w:rsidRDefault="002B16F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Реализирани разнообразни дейности за възпитаване в национални и общочовешки  ценности и за ритуализация на училищния живот.</w:t>
      </w:r>
    </w:p>
    <w:p w14:paraId="3B2CF27A" w14:textId="77777777" w:rsidR="007A62BC" w:rsidRDefault="002B16F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Ефективно използване на създадения STEM център. </w:t>
      </w:r>
    </w:p>
    <w:p w14:paraId="465F075D" w14:textId="77777777" w:rsidR="007A62BC" w:rsidRDefault="002B16F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Реализирани политики и мерки за екологично, патриотично и здравно възпитание на </w:t>
      </w:r>
    </w:p>
    <w:p w14:paraId="46AA5AD8" w14:textId="77777777" w:rsidR="007A62BC" w:rsidRDefault="002B16F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учениците.</w:t>
      </w:r>
    </w:p>
    <w:p w14:paraId="106BE511" w14:textId="77777777" w:rsidR="007A62BC" w:rsidRDefault="002B16F9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Ползотворно партньорско сътрудничество с държавни, научни и културни институции..</w:t>
      </w:r>
    </w:p>
    <w:p w14:paraId="163F736D" w14:textId="77777777" w:rsidR="007A62BC" w:rsidRDefault="002B16F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Брой проведени публични изяви в полза на училището и общността с активното участие на родители и заинтересовани страни.</w:t>
      </w:r>
    </w:p>
    <w:p w14:paraId="29C381F8" w14:textId="4438C7A1" w:rsidR="007A62BC" w:rsidRPr="000058C0" w:rsidRDefault="002B16F9" w:rsidP="000058C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Брой публикации и изяви в средствата за масова информация</w:t>
      </w:r>
      <w:bookmarkStart w:id="37" w:name="_41mghml" w:colFirst="0" w:colLast="0"/>
      <w:bookmarkEnd w:id="37"/>
    </w:p>
    <w:p w14:paraId="4C5DBFF7" w14:textId="77777777" w:rsidR="007A62BC" w:rsidRDefault="007A62BC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439A3B66" w14:textId="77777777" w:rsidR="007A62BC" w:rsidRDefault="007A62BC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0EE59BA3" w14:textId="5C3465C3" w:rsidR="007A62BC" w:rsidRDefault="000058C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16" w:firstLine="216"/>
        <w:jc w:val="both"/>
        <w:rPr>
          <w:b/>
          <w:color w:val="000000"/>
          <w:sz w:val="24"/>
          <w:szCs w:val="24"/>
        </w:rPr>
      </w:pPr>
      <w:bookmarkStart w:id="38" w:name="_2grqrue" w:colFirst="0" w:colLast="0"/>
      <w:bookmarkEnd w:id="38"/>
      <w:r>
        <w:rPr>
          <w:b/>
          <w:color w:val="000000"/>
          <w:sz w:val="24"/>
          <w:szCs w:val="24"/>
          <w:lang w:val="en-US"/>
        </w:rPr>
        <w:lastRenderedPageBreak/>
        <w:t>VIII</w:t>
      </w:r>
      <w:r w:rsidR="002B16F9">
        <w:rPr>
          <w:b/>
          <w:color w:val="000000"/>
          <w:sz w:val="24"/>
          <w:szCs w:val="24"/>
        </w:rPr>
        <w:t>. ЗАКЛЮЧИТЕЛНИ БЕЛЕЖКИ</w:t>
      </w:r>
    </w:p>
    <w:p w14:paraId="19907F0E" w14:textId="77777777" w:rsidR="007A62BC" w:rsidRDefault="002B16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Предложената стратегия отразява намеренията на педагогическия колектив на СУ „Любен Каравелов” - гр.Копривщица за развитие и усъвършенстване на образованието през следващите 4 години. При определяне на приоритетите, включени в тази стратегия, сме се ръководили от разбирането, че развитието на образователната система има за основна цел формирането на свободната и творческа личност, чиято социална функция е интегриране в обществото и участие в неговото обновяване и промяна. Стратегията обхваща периода от 2021 г. до 2025 г., като следва да бъде актуализирана всяка година.</w:t>
      </w:r>
    </w:p>
    <w:p w14:paraId="5766F076" w14:textId="77777777" w:rsidR="007A62BC" w:rsidRDefault="002B16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Основни средства за конкретизация и реализиране на стратегията са училищните програми, годишните училищни планове, организационно-управленската структура на училището, Устройствения правилник на училището, Правилникът за вътрешния трудов ред, плановете на методическите обединения и различните комисии в училището и персоналните планове на членовете на училищната общност.</w:t>
      </w:r>
    </w:p>
    <w:p w14:paraId="2323B76F" w14:textId="77777777" w:rsidR="007A62BC" w:rsidRDefault="002B16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Със стратегията за развитието на училището са запознати всички членове на колектива,</w:t>
      </w:r>
    </w:p>
    <w:p w14:paraId="2C40EBA0" w14:textId="77777777" w:rsidR="007A62BC" w:rsidRDefault="002B16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учениците, родителите.</w:t>
      </w:r>
    </w:p>
    <w:p w14:paraId="519C2BD8" w14:textId="77777777" w:rsidR="007A62BC" w:rsidRDefault="007A62B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</w:p>
    <w:p w14:paraId="6F4AEBB0" w14:textId="77777777" w:rsidR="007A62BC" w:rsidRDefault="002B16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Стратегията е актуализирана на Педагогически съвет с Протокол № …… от ……….2023 г.</w:t>
      </w:r>
    </w:p>
    <w:p w14:paraId="2840A032" w14:textId="77777777" w:rsidR="007A62BC" w:rsidRDefault="007A62B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</w:p>
    <w:p w14:paraId="524E6F50" w14:textId="77777777" w:rsidR="007A62BC" w:rsidRDefault="007A62BC">
      <w:pPr>
        <w:pBdr>
          <w:top w:val="nil"/>
          <w:left w:val="nil"/>
          <w:bottom w:val="nil"/>
          <w:right w:val="nil"/>
          <w:between w:val="nil"/>
        </w:pBdr>
        <w:spacing w:before="7" w:line="276" w:lineRule="auto"/>
        <w:jc w:val="both"/>
        <w:rPr>
          <w:color w:val="000000"/>
          <w:sz w:val="24"/>
          <w:szCs w:val="24"/>
        </w:rPr>
      </w:pPr>
    </w:p>
    <w:p w14:paraId="26111F0A" w14:textId="77777777" w:rsidR="007A62BC" w:rsidRDefault="002B16F9" w:rsidP="008E67B1">
      <w:pPr>
        <w:pBdr>
          <w:top w:val="nil"/>
          <w:left w:val="nil"/>
          <w:bottom w:val="nil"/>
          <w:right w:val="nil"/>
          <w:between w:val="nil"/>
        </w:pBdr>
        <w:spacing w:before="90" w:line="276" w:lineRule="auto"/>
        <w:ind w:left="3600" w:right="32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Утвърдил</w:t>
      </w:r>
      <w:r>
        <w:rPr>
          <w:color w:val="000000"/>
          <w:sz w:val="24"/>
          <w:szCs w:val="24"/>
        </w:rPr>
        <w:t xml:space="preserve">: </w:t>
      </w:r>
    </w:p>
    <w:p w14:paraId="79E08757" w14:textId="28C51B80" w:rsidR="007A62BC" w:rsidRDefault="002B16F9" w:rsidP="00295656">
      <w:pPr>
        <w:pBdr>
          <w:top w:val="nil"/>
          <w:left w:val="nil"/>
          <w:bottom w:val="nil"/>
          <w:right w:val="nil"/>
          <w:between w:val="nil"/>
        </w:pBdr>
        <w:spacing w:before="90" w:line="276" w:lineRule="auto"/>
        <w:ind w:left="2880" w:right="32" w:firstLine="7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(Марияна Цолова </w:t>
      </w:r>
      <w:r w:rsidR="00295656">
        <w:rPr>
          <w:color w:val="000000"/>
          <w:sz w:val="24"/>
          <w:szCs w:val="24"/>
        </w:rPr>
        <w:t>–</w:t>
      </w:r>
      <w:r>
        <w:rPr>
          <w:color w:val="000000"/>
          <w:sz w:val="24"/>
          <w:szCs w:val="24"/>
        </w:rPr>
        <w:t xml:space="preserve"> Директор на СУ ”Любен Каравелов”-  гр . Копривщица)</w:t>
      </w:r>
    </w:p>
    <w:sectPr w:rsidR="007A62BC">
      <w:headerReference w:type="default" r:id="rId10"/>
      <w:footerReference w:type="default" r:id="rId11"/>
      <w:pgSz w:w="11910" w:h="16840"/>
      <w:pgMar w:top="1800" w:right="930" w:bottom="280" w:left="1200" w:header="42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3D476" w14:textId="77777777" w:rsidR="000F5085" w:rsidRDefault="000F5085">
      <w:r>
        <w:separator/>
      </w:r>
    </w:p>
  </w:endnote>
  <w:endnote w:type="continuationSeparator" w:id="0">
    <w:p w14:paraId="226C9FCB" w14:textId="77777777" w:rsidR="000F5085" w:rsidRDefault="000F5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7D992" w14:textId="77777777" w:rsidR="007A62BC" w:rsidRDefault="002B16F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25A0A">
      <w:rPr>
        <w:noProof/>
        <w:color w:val="000000"/>
      </w:rPr>
      <w:t>1</w:t>
    </w:r>
    <w:r>
      <w:rPr>
        <w:color w:val="000000"/>
      </w:rPr>
      <w:fldChar w:fldCharType="end"/>
    </w:r>
  </w:p>
  <w:p w14:paraId="46B2640C" w14:textId="77777777" w:rsidR="007A62BC" w:rsidRDefault="007A62B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6872E" w14:textId="77777777" w:rsidR="000F5085" w:rsidRDefault="000F5085">
      <w:r>
        <w:separator/>
      </w:r>
    </w:p>
  </w:footnote>
  <w:footnote w:type="continuationSeparator" w:id="0">
    <w:p w14:paraId="19B14CE8" w14:textId="77777777" w:rsidR="000F5085" w:rsidRDefault="000F50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FBB88" w14:textId="77777777" w:rsidR="007A62BC" w:rsidRDefault="002B16F9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114300" distR="114300" simplePos="0" relativeHeight="251658240" behindDoc="0" locked="0" layoutInCell="1" hidden="0" allowOverlap="1" wp14:anchorId="51218C60" wp14:editId="0F13259B">
          <wp:simplePos x="0" y="0"/>
          <wp:positionH relativeFrom="margin">
            <wp:posOffset>-403143</wp:posOffset>
          </wp:positionH>
          <wp:positionV relativeFrom="margin">
            <wp:posOffset>-883690</wp:posOffset>
          </wp:positionV>
          <wp:extent cx="6954956" cy="805218"/>
          <wp:effectExtent l="0" t="0" r="0" b="0"/>
          <wp:wrapSquare wrapText="bothSides" distT="0" distB="0" distL="114300" distR="114300"/>
          <wp:docPr id="2" name="image3.png" descr="LogoSU_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LogoSU_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54956" cy="8052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62FD9"/>
    <w:multiLevelType w:val="multilevel"/>
    <w:tmpl w:val="A5E6137C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5693ED4"/>
    <w:multiLevelType w:val="hybridMultilevel"/>
    <w:tmpl w:val="0D36520C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E95BD9"/>
    <w:multiLevelType w:val="multilevel"/>
    <w:tmpl w:val="D57A613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F4E4F3A"/>
    <w:multiLevelType w:val="multilevel"/>
    <w:tmpl w:val="358A538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lvlText w:val="%1.%2."/>
      <w:lvlJc w:val="left"/>
      <w:pPr>
        <w:ind w:left="770" w:hanging="41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141A6859"/>
    <w:multiLevelType w:val="multilevel"/>
    <w:tmpl w:val="BDA4E53E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99E7F12"/>
    <w:multiLevelType w:val="multilevel"/>
    <w:tmpl w:val="6780054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C2C72CD"/>
    <w:multiLevelType w:val="multilevel"/>
    <w:tmpl w:val="E2F2DFE6"/>
    <w:lvl w:ilvl="0">
      <w:numFmt w:val="bullet"/>
      <w:lvlText w:val="-"/>
      <w:lvlJc w:val="left"/>
      <w:pPr>
        <w:ind w:left="853" w:hanging="361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-"/>
      <w:lvlJc w:val="left"/>
      <w:pPr>
        <w:ind w:left="132" w:hanging="135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2430" w:hanging="135"/>
      </w:pPr>
    </w:lvl>
    <w:lvl w:ilvl="3">
      <w:numFmt w:val="bullet"/>
      <w:lvlText w:val="•"/>
      <w:lvlJc w:val="left"/>
      <w:pPr>
        <w:ind w:left="4001" w:hanging="135"/>
      </w:pPr>
    </w:lvl>
    <w:lvl w:ilvl="4">
      <w:numFmt w:val="bullet"/>
      <w:lvlText w:val="•"/>
      <w:lvlJc w:val="left"/>
      <w:pPr>
        <w:ind w:left="5572" w:hanging="135"/>
      </w:pPr>
    </w:lvl>
    <w:lvl w:ilvl="5">
      <w:numFmt w:val="bullet"/>
      <w:lvlText w:val="•"/>
      <w:lvlJc w:val="left"/>
      <w:pPr>
        <w:ind w:left="7143" w:hanging="135"/>
      </w:pPr>
    </w:lvl>
    <w:lvl w:ilvl="6">
      <w:numFmt w:val="bullet"/>
      <w:lvlText w:val="•"/>
      <w:lvlJc w:val="left"/>
      <w:pPr>
        <w:ind w:left="8714" w:hanging="135"/>
      </w:pPr>
    </w:lvl>
    <w:lvl w:ilvl="7">
      <w:numFmt w:val="bullet"/>
      <w:lvlText w:val="•"/>
      <w:lvlJc w:val="left"/>
      <w:pPr>
        <w:ind w:left="10285" w:hanging="135"/>
      </w:pPr>
    </w:lvl>
    <w:lvl w:ilvl="8">
      <w:numFmt w:val="bullet"/>
      <w:lvlText w:val="•"/>
      <w:lvlJc w:val="left"/>
      <w:pPr>
        <w:ind w:left="11856" w:hanging="135"/>
      </w:pPr>
    </w:lvl>
  </w:abstractNum>
  <w:abstractNum w:abstractNumId="7" w15:restartNumberingAfterBreak="0">
    <w:nsid w:val="1C5B7CEC"/>
    <w:multiLevelType w:val="multilevel"/>
    <w:tmpl w:val="815AD73A"/>
    <w:lvl w:ilvl="0">
      <w:numFmt w:val="bullet"/>
      <w:lvlText w:val="-"/>
      <w:lvlJc w:val="left"/>
      <w:pPr>
        <w:ind w:left="216" w:hanging="163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150" w:hanging="164"/>
      </w:pPr>
    </w:lvl>
    <w:lvl w:ilvl="2">
      <w:numFmt w:val="bullet"/>
      <w:lvlText w:val="•"/>
      <w:lvlJc w:val="left"/>
      <w:pPr>
        <w:ind w:left="2081" w:hanging="164"/>
      </w:pPr>
    </w:lvl>
    <w:lvl w:ilvl="3">
      <w:numFmt w:val="bullet"/>
      <w:lvlText w:val="•"/>
      <w:lvlJc w:val="left"/>
      <w:pPr>
        <w:ind w:left="3011" w:hanging="163"/>
      </w:pPr>
    </w:lvl>
    <w:lvl w:ilvl="4">
      <w:numFmt w:val="bullet"/>
      <w:lvlText w:val="•"/>
      <w:lvlJc w:val="left"/>
      <w:pPr>
        <w:ind w:left="3942" w:hanging="164"/>
      </w:pPr>
    </w:lvl>
    <w:lvl w:ilvl="5">
      <w:numFmt w:val="bullet"/>
      <w:lvlText w:val="•"/>
      <w:lvlJc w:val="left"/>
      <w:pPr>
        <w:ind w:left="4873" w:hanging="164"/>
      </w:pPr>
    </w:lvl>
    <w:lvl w:ilvl="6">
      <w:numFmt w:val="bullet"/>
      <w:lvlText w:val="•"/>
      <w:lvlJc w:val="left"/>
      <w:pPr>
        <w:ind w:left="5803" w:hanging="164"/>
      </w:pPr>
    </w:lvl>
    <w:lvl w:ilvl="7">
      <w:numFmt w:val="bullet"/>
      <w:lvlText w:val="•"/>
      <w:lvlJc w:val="left"/>
      <w:pPr>
        <w:ind w:left="6734" w:hanging="164"/>
      </w:pPr>
    </w:lvl>
    <w:lvl w:ilvl="8">
      <w:numFmt w:val="bullet"/>
      <w:lvlText w:val="•"/>
      <w:lvlJc w:val="left"/>
      <w:pPr>
        <w:ind w:left="7665" w:hanging="164"/>
      </w:pPr>
    </w:lvl>
  </w:abstractNum>
  <w:abstractNum w:abstractNumId="8" w15:restartNumberingAfterBreak="0">
    <w:nsid w:val="221378FC"/>
    <w:multiLevelType w:val="multilevel"/>
    <w:tmpl w:val="5F5EFDAA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E3E470F"/>
    <w:multiLevelType w:val="multilevel"/>
    <w:tmpl w:val="A27A9ACA"/>
    <w:lvl w:ilvl="0">
      <w:start w:val="1"/>
      <w:numFmt w:val="bullet"/>
      <w:lvlText w:val="✔"/>
      <w:lvlJc w:val="left"/>
      <w:pPr>
        <w:ind w:left="216" w:hanging="288"/>
      </w:pPr>
      <w:rPr>
        <w:rFonts w:ascii="Noto Sans Symbols" w:eastAsia="Noto Sans Symbols" w:hAnsi="Noto Sans Symbols" w:cs="Noto Sans Symbols"/>
      </w:rPr>
    </w:lvl>
    <w:lvl w:ilvl="1">
      <w:numFmt w:val="bullet"/>
      <w:lvlText w:val="•"/>
      <w:lvlJc w:val="left"/>
      <w:pPr>
        <w:ind w:left="1150" w:hanging="288"/>
      </w:pPr>
    </w:lvl>
    <w:lvl w:ilvl="2">
      <w:numFmt w:val="bullet"/>
      <w:lvlText w:val="•"/>
      <w:lvlJc w:val="left"/>
      <w:pPr>
        <w:ind w:left="2081" w:hanging="288"/>
      </w:pPr>
    </w:lvl>
    <w:lvl w:ilvl="3">
      <w:numFmt w:val="bullet"/>
      <w:lvlText w:val="•"/>
      <w:lvlJc w:val="left"/>
      <w:pPr>
        <w:ind w:left="3011" w:hanging="288"/>
      </w:pPr>
    </w:lvl>
    <w:lvl w:ilvl="4">
      <w:numFmt w:val="bullet"/>
      <w:lvlText w:val="•"/>
      <w:lvlJc w:val="left"/>
      <w:pPr>
        <w:ind w:left="3942" w:hanging="288"/>
      </w:pPr>
    </w:lvl>
    <w:lvl w:ilvl="5">
      <w:numFmt w:val="bullet"/>
      <w:lvlText w:val="•"/>
      <w:lvlJc w:val="left"/>
      <w:pPr>
        <w:ind w:left="4873" w:hanging="288"/>
      </w:pPr>
    </w:lvl>
    <w:lvl w:ilvl="6">
      <w:numFmt w:val="bullet"/>
      <w:lvlText w:val="•"/>
      <w:lvlJc w:val="left"/>
      <w:pPr>
        <w:ind w:left="5803" w:hanging="288"/>
      </w:pPr>
    </w:lvl>
    <w:lvl w:ilvl="7">
      <w:numFmt w:val="bullet"/>
      <w:lvlText w:val="•"/>
      <w:lvlJc w:val="left"/>
      <w:pPr>
        <w:ind w:left="6734" w:hanging="288"/>
      </w:pPr>
    </w:lvl>
    <w:lvl w:ilvl="8">
      <w:numFmt w:val="bullet"/>
      <w:lvlText w:val="•"/>
      <w:lvlJc w:val="left"/>
      <w:pPr>
        <w:ind w:left="7665" w:hanging="288"/>
      </w:pPr>
    </w:lvl>
  </w:abstractNum>
  <w:abstractNum w:abstractNumId="10" w15:restartNumberingAfterBreak="0">
    <w:nsid w:val="325E74C6"/>
    <w:multiLevelType w:val="multilevel"/>
    <w:tmpl w:val="26446F1A"/>
    <w:lvl w:ilvl="0">
      <w:start w:val="1"/>
      <w:numFmt w:val="decimal"/>
      <w:lvlText w:val="%1."/>
      <w:lvlJc w:val="left"/>
      <w:pPr>
        <w:ind w:left="878" w:hanging="181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2"/>
      <w:numFmt w:val="upperRoman"/>
      <w:lvlText w:val="%2."/>
      <w:lvlJc w:val="left"/>
      <w:pPr>
        <w:ind w:left="1125" w:hanging="249"/>
      </w:pPr>
      <w:rPr>
        <w:rFonts w:ascii="Times New Roman" w:eastAsia="Times New Roman" w:hAnsi="Times New Roman" w:cs="Times New Roman"/>
        <w:b/>
        <w:sz w:val="22"/>
        <w:szCs w:val="22"/>
      </w:rPr>
    </w:lvl>
    <w:lvl w:ilvl="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ind w:left="1148" w:hanging="360"/>
      </w:pPr>
      <w:rPr>
        <w:rFonts w:ascii="Times New Roman" w:eastAsia="Times New Roman" w:hAnsi="Times New Roman" w:cs="Times New Roman"/>
        <w:sz w:val="24"/>
        <w:szCs w:val="24"/>
      </w:rPr>
    </w:lvl>
    <w:lvl w:ilvl="4">
      <w:numFmt w:val="bullet"/>
      <w:lvlText w:val="⮚"/>
      <w:lvlJc w:val="left"/>
      <w:pPr>
        <w:ind w:left="1405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5">
      <w:numFmt w:val="bullet"/>
      <w:lvlText w:val="•"/>
      <w:lvlJc w:val="left"/>
      <w:pPr>
        <w:ind w:left="3004" w:hanging="360"/>
      </w:pPr>
    </w:lvl>
    <w:lvl w:ilvl="6">
      <w:numFmt w:val="bullet"/>
      <w:lvlText w:val="•"/>
      <w:lvlJc w:val="left"/>
      <w:pPr>
        <w:ind w:left="4608" w:hanging="360"/>
      </w:pPr>
    </w:lvl>
    <w:lvl w:ilvl="7">
      <w:numFmt w:val="bullet"/>
      <w:lvlText w:val="•"/>
      <w:lvlJc w:val="left"/>
      <w:pPr>
        <w:ind w:left="6213" w:hanging="360"/>
      </w:pPr>
    </w:lvl>
    <w:lvl w:ilvl="8">
      <w:numFmt w:val="bullet"/>
      <w:lvlText w:val="•"/>
      <w:lvlJc w:val="left"/>
      <w:pPr>
        <w:ind w:left="7817" w:hanging="360"/>
      </w:pPr>
    </w:lvl>
  </w:abstractNum>
  <w:abstractNum w:abstractNumId="11" w15:restartNumberingAfterBreak="0">
    <w:nsid w:val="3DBE5701"/>
    <w:multiLevelType w:val="multilevel"/>
    <w:tmpl w:val="11D68476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24E7DA8"/>
    <w:multiLevelType w:val="multilevel"/>
    <w:tmpl w:val="D230F510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3FD117D"/>
    <w:multiLevelType w:val="multilevel"/>
    <w:tmpl w:val="4120EAA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9F337CD"/>
    <w:multiLevelType w:val="multilevel"/>
    <w:tmpl w:val="03ECB370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A473D51"/>
    <w:multiLevelType w:val="hybridMultilevel"/>
    <w:tmpl w:val="102260F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776EB5"/>
    <w:multiLevelType w:val="multilevel"/>
    <w:tmpl w:val="B9740C0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DC71348"/>
    <w:multiLevelType w:val="multilevel"/>
    <w:tmpl w:val="E5081016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E5D07B0"/>
    <w:multiLevelType w:val="multilevel"/>
    <w:tmpl w:val="5C06A9DC"/>
    <w:lvl w:ilvl="0">
      <w:start w:val="1"/>
      <w:numFmt w:val="bullet"/>
      <w:lvlText w:val="✔"/>
      <w:lvlJc w:val="left"/>
      <w:pPr>
        <w:ind w:left="99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1863E3D"/>
    <w:multiLevelType w:val="multilevel"/>
    <w:tmpl w:val="DE1C52B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4C4192F"/>
    <w:multiLevelType w:val="multilevel"/>
    <w:tmpl w:val="AC688B9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9BA045C"/>
    <w:multiLevelType w:val="multilevel"/>
    <w:tmpl w:val="D592E1B4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5BDD723D"/>
    <w:multiLevelType w:val="multilevel"/>
    <w:tmpl w:val="AFB8966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C7D03EB"/>
    <w:multiLevelType w:val="multilevel"/>
    <w:tmpl w:val="F6C200D4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64B0133E"/>
    <w:multiLevelType w:val="multilevel"/>
    <w:tmpl w:val="E704145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65C5102E"/>
    <w:multiLevelType w:val="multilevel"/>
    <w:tmpl w:val="EB3AAF2E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676F65C4"/>
    <w:multiLevelType w:val="multilevel"/>
    <w:tmpl w:val="A346257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70A25425"/>
    <w:multiLevelType w:val="multilevel"/>
    <w:tmpl w:val="9836DFA4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71D54992"/>
    <w:multiLevelType w:val="multilevel"/>
    <w:tmpl w:val="4F72349E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79410782"/>
    <w:multiLevelType w:val="multilevel"/>
    <w:tmpl w:val="4B8CB2DE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00617657">
    <w:abstractNumId w:val="3"/>
  </w:num>
  <w:num w:numId="2" w16cid:durableId="1972861998">
    <w:abstractNumId w:val="21"/>
  </w:num>
  <w:num w:numId="3" w16cid:durableId="917978166">
    <w:abstractNumId w:val="12"/>
  </w:num>
  <w:num w:numId="4" w16cid:durableId="1325355762">
    <w:abstractNumId w:val="19"/>
  </w:num>
  <w:num w:numId="5" w16cid:durableId="739139647">
    <w:abstractNumId w:val="18"/>
  </w:num>
  <w:num w:numId="6" w16cid:durableId="195587113">
    <w:abstractNumId w:val="27"/>
  </w:num>
  <w:num w:numId="7" w16cid:durableId="1202284999">
    <w:abstractNumId w:val="25"/>
  </w:num>
  <w:num w:numId="8" w16cid:durableId="2100365771">
    <w:abstractNumId w:val="24"/>
  </w:num>
  <w:num w:numId="9" w16cid:durableId="967664654">
    <w:abstractNumId w:val="23"/>
  </w:num>
  <w:num w:numId="10" w16cid:durableId="1541210247">
    <w:abstractNumId w:val="7"/>
  </w:num>
  <w:num w:numId="11" w16cid:durableId="125437176">
    <w:abstractNumId w:val="6"/>
  </w:num>
  <w:num w:numId="12" w16cid:durableId="130365564">
    <w:abstractNumId w:val="17"/>
  </w:num>
  <w:num w:numId="13" w16cid:durableId="1717968940">
    <w:abstractNumId w:val="28"/>
  </w:num>
  <w:num w:numId="14" w16cid:durableId="236941399">
    <w:abstractNumId w:val="9"/>
  </w:num>
  <w:num w:numId="15" w16cid:durableId="257371032">
    <w:abstractNumId w:val="16"/>
  </w:num>
  <w:num w:numId="16" w16cid:durableId="1159885657">
    <w:abstractNumId w:val="0"/>
  </w:num>
  <w:num w:numId="17" w16cid:durableId="444543484">
    <w:abstractNumId w:val="5"/>
  </w:num>
  <w:num w:numId="18" w16cid:durableId="2126925756">
    <w:abstractNumId w:val="14"/>
  </w:num>
  <w:num w:numId="19" w16cid:durableId="1132363119">
    <w:abstractNumId w:val="10"/>
  </w:num>
  <w:num w:numId="20" w16cid:durableId="1632055923">
    <w:abstractNumId w:val="4"/>
  </w:num>
  <w:num w:numId="21" w16cid:durableId="465467557">
    <w:abstractNumId w:val="11"/>
  </w:num>
  <w:num w:numId="22" w16cid:durableId="737216623">
    <w:abstractNumId w:val="13"/>
  </w:num>
  <w:num w:numId="23" w16cid:durableId="2079546777">
    <w:abstractNumId w:val="22"/>
  </w:num>
  <w:num w:numId="24" w16cid:durableId="1032540110">
    <w:abstractNumId w:val="29"/>
  </w:num>
  <w:num w:numId="25" w16cid:durableId="1611161964">
    <w:abstractNumId w:val="26"/>
  </w:num>
  <w:num w:numId="26" w16cid:durableId="975329678">
    <w:abstractNumId w:val="2"/>
  </w:num>
  <w:num w:numId="27" w16cid:durableId="515189540">
    <w:abstractNumId w:val="8"/>
  </w:num>
  <w:num w:numId="28" w16cid:durableId="1463840117">
    <w:abstractNumId w:val="20"/>
  </w:num>
  <w:num w:numId="29" w16cid:durableId="1008406495">
    <w:abstractNumId w:val="1"/>
  </w:num>
  <w:num w:numId="30" w16cid:durableId="12917156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2BC"/>
    <w:rsid w:val="000058C0"/>
    <w:rsid w:val="000A243E"/>
    <w:rsid w:val="000F5085"/>
    <w:rsid w:val="001C60BF"/>
    <w:rsid w:val="001D4411"/>
    <w:rsid w:val="00254E42"/>
    <w:rsid w:val="00295656"/>
    <w:rsid w:val="002B16F9"/>
    <w:rsid w:val="00317E2E"/>
    <w:rsid w:val="003F07A5"/>
    <w:rsid w:val="004E21FB"/>
    <w:rsid w:val="00525A0A"/>
    <w:rsid w:val="005D5B5E"/>
    <w:rsid w:val="007A62BC"/>
    <w:rsid w:val="007F2076"/>
    <w:rsid w:val="007F42A8"/>
    <w:rsid w:val="00891E77"/>
    <w:rsid w:val="008E67B1"/>
    <w:rsid w:val="009227D8"/>
    <w:rsid w:val="009E3AEA"/>
    <w:rsid w:val="00BA655B"/>
    <w:rsid w:val="00CD1284"/>
    <w:rsid w:val="00E723AB"/>
    <w:rsid w:val="00E80CE1"/>
    <w:rsid w:val="00F56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EA34C0"/>
  <w15:docId w15:val="{862BD853-3086-44E8-90C5-0D7D67D8A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bg-BG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ind w:left="216"/>
      <w:outlineLvl w:val="0"/>
    </w:pPr>
    <w:rPr>
      <w:b/>
      <w:sz w:val="24"/>
      <w:szCs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before="255"/>
      <w:ind w:left="2315" w:right="2336"/>
      <w:jc w:val="center"/>
    </w:pPr>
    <w:rPr>
      <w:rFonts w:ascii="Arial" w:eastAsia="Arial" w:hAnsi="Arial" w:cs="Arial"/>
      <w:b/>
      <w:sz w:val="32"/>
      <w:szCs w:val="32"/>
    </w:r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a1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7">
    <w:basedOn w:val="a1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8">
    <w:basedOn w:val="a1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9">
    <w:basedOn w:val="a1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aa">
    <w:name w:val="List Paragraph"/>
    <w:basedOn w:val="a"/>
    <w:uiPriority w:val="34"/>
    <w:qFormat/>
    <w:rsid w:val="00254E42"/>
    <w:pPr>
      <w:ind w:left="720"/>
      <w:contextualSpacing/>
    </w:pPr>
  </w:style>
  <w:style w:type="paragraph" w:styleId="ab">
    <w:name w:val="TOC Heading"/>
    <w:basedOn w:val="1"/>
    <w:next w:val="a"/>
    <w:uiPriority w:val="39"/>
    <w:unhideWhenUsed/>
    <w:qFormat/>
    <w:rsid w:val="005D5B5E"/>
    <w:pPr>
      <w:keepNext/>
      <w:keepLines/>
      <w:widowControl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35670-74C1-41F8-925D-9C4B5F69E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9632</Words>
  <Characters>54904</Characters>
  <Application>Microsoft Office Word</Application>
  <DocSecurity>0</DocSecurity>
  <Lines>457</Lines>
  <Paragraphs>128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soulk</dc:creator>
  <cp:lastModifiedBy>Пенка И. Скендерова</cp:lastModifiedBy>
  <cp:revision>6</cp:revision>
  <dcterms:created xsi:type="dcterms:W3CDTF">2023-10-18T06:46:00Z</dcterms:created>
  <dcterms:modified xsi:type="dcterms:W3CDTF">2023-10-18T08:51:00Z</dcterms:modified>
</cp:coreProperties>
</file>