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55F4" w14:textId="77777777" w:rsidR="00A87C3C" w:rsidRPr="00682ACC" w:rsidRDefault="00A87C3C" w:rsidP="00682ACC">
      <w:pPr>
        <w:pStyle w:val="a3"/>
        <w:spacing w:before="7" w:line="360" w:lineRule="auto"/>
      </w:pPr>
    </w:p>
    <w:p w14:paraId="2AB0935B" w14:textId="77777777" w:rsidR="00682ACC" w:rsidRPr="00682ACC" w:rsidRDefault="00682ACC" w:rsidP="00682ACC">
      <w:pPr>
        <w:spacing w:line="360" w:lineRule="auto"/>
        <w:ind w:left="6521" w:hanging="284"/>
        <w:rPr>
          <w:sz w:val="24"/>
          <w:szCs w:val="24"/>
          <w:lang w:val="en-GB"/>
        </w:rPr>
      </w:pPr>
      <w:r w:rsidRPr="00682ACC">
        <w:rPr>
          <w:sz w:val="24"/>
          <w:szCs w:val="24"/>
        </w:rPr>
        <w:t xml:space="preserve">Утвърждавам: </w:t>
      </w:r>
    </w:p>
    <w:p w14:paraId="76AB1AB7" w14:textId="337C3167" w:rsidR="009C0F63" w:rsidRPr="00682ACC" w:rsidRDefault="00682ACC" w:rsidP="00147A08">
      <w:pPr>
        <w:spacing w:line="360" w:lineRule="auto"/>
        <w:ind w:left="6379" w:hanging="284"/>
        <w:rPr>
          <w:sz w:val="24"/>
          <w:szCs w:val="24"/>
        </w:rPr>
      </w:pPr>
      <w:r w:rsidRPr="00682ACC">
        <w:rPr>
          <w:sz w:val="24"/>
          <w:szCs w:val="24"/>
        </w:rPr>
        <w:t xml:space="preserve">Директор :.............................. </w:t>
      </w:r>
      <w:r w:rsidR="00E44D7A">
        <w:rPr>
          <w:sz w:val="24"/>
          <w:szCs w:val="24"/>
        </w:rPr>
        <w:t xml:space="preserve">       </w:t>
      </w:r>
      <w:r w:rsidR="00147A08">
        <w:rPr>
          <w:sz w:val="24"/>
          <w:szCs w:val="24"/>
        </w:rPr>
        <w:t xml:space="preserve">     </w:t>
      </w:r>
      <w:r w:rsidRPr="00682ACC">
        <w:rPr>
          <w:sz w:val="24"/>
          <w:szCs w:val="24"/>
        </w:rPr>
        <w:t xml:space="preserve">Бойка </w:t>
      </w:r>
      <w:proofErr w:type="spellStart"/>
      <w:r w:rsidRPr="00682ACC">
        <w:rPr>
          <w:sz w:val="24"/>
          <w:szCs w:val="24"/>
        </w:rPr>
        <w:t>Дюлгярова</w:t>
      </w:r>
      <w:proofErr w:type="spellEnd"/>
    </w:p>
    <w:p w14:paraId="1D2CD16C" w14:textId="77777777" w:rsidR="00A87C3C" w:rsidRDefault="00A87C3C">
      <w:pPr>
        <w:pStyle w:val="a3"/>
        <w:rPr>
          <w:b/>
          <w:sz w:val="30"/>
        </w:rPr>
      </w:pPr>
    </w:p>
    <w:p w14:paraId="5B6AE849" w14:textId="77777777" w:rsidR="00A87C3C" w:rsidRDefault="00A87C3C">
      <w:pPr>
        <w:pStyle w:val="a3"/>
        <w:rPr>
          <w:b/>
          <w:sz w:val="30"/>
        </w:rPr>
      </w:pPr>
    </w:p>
    <w:p w14:paraId="2F5E205F" w14:textId="77777777" w:rsidR="00A87C3C" w:rsidRDefault="00A87C3C">
      <w:pPr>
        <w:pStyle w:val="a3"/>
        <w:rPr>
          <w:b/>
          <w:sz w:val="30"/>
        </w:rPr>
      </w:pPr>
    </w:p>
    <w:p w14:paraId="490CACE9" w14:textId="77777777" w:rsidR="00A87C3C" w:rsidRDefault="00A87C3C">
      <w:pPr>
        <w:pStyle w:val="a3"/>
        <w:rPr>
          <w:b/>
          <w:sz w:val="30"/>
        </w:rPr>
      </w:pPr>
    </w:p>
    <w:p w14:paraId="06523CAB" w14:textId="77777777" w:rsidR="00A87C3C" w:rsidRDefault="00A87C3C">
      <w:pPr>
        <w:pStyle w:val="a3"/>
        <w:rPr>
          <w:b/>
          <w:sz w:val="30"/>
        </w:rPr>
      </w:pPr>
    </w:p>
    <w:p w14:paraId="1BEE0D51" w14:textId="77777777" w:rsidR="00A87C3C" w:rsidRDefault="00A87C3C">
      <w:pPr>
        <w:pStyle w:val="a3"/>
        <w:rPr>
          <w:b/>
          <w:sz w:val="30"/>
        </w:rPr>
      </w:pPr>
    </w:p>
    <w:p w14:paraId="1681A1D0" w14:textId="77777777" w:rsidR="00A87C3C" w:rsidRDefault="00A87C3C">
      <w:pPr>
        <w:pStyle w:val="a3"/>
        <w:rPr>
          <w:b/>
          <w:sz w:val="30"/>
        </w:rPr>
      </w:pPr>
    </w:p>
    <w:p w14:paraId="062963AF" w14:textId="77777777" w:rsidR="00A87C3C" w:rsidRDefault="00A87C3C">
      <w:pPr>
        <w:pStyle w:val="a3"/>
        <w:spacing w:before="2"/>
        <w:rPr>
          <w:b/>
          <w:sz w:val="25"/>
        </w:rPr>
      </w:pPr>
    </w:p>
    <w:p w14:paraId="1847FA15" w14:textId="77777777" w:rsidR="00695F93" w:rsidRDefault="00B963AE" w:rsidP="00682ACC">
      <w:pPr>
        <w:spacing w:before="188" w:line="480" w:lineRule="auto"/>
        <w:ind w:left="97" w:right="112"/>
        <w:jc w:val="center"/>
        <w:rPr>
          <w:b/>
          <w:sz w:val="40"/>
        </w:rPr>
      </w:pPr>
      <w:r>
        <w:rPr>
          <w:b/>
          <w:sz w:val="40"/>
        </w:rPr>
        <w:t xml:space="preserve">ПРОГРАМА </w:t>
      </w:r>
    </w:p>
    <w:p w14:paraId="7CE1F01C" w14:textId="7985ACED" w:rsidR="00A87C3C" w:rsidRDefault="00B963AE" w:rsidP="00682ACC">
      <w:pPr>
        <w:spacing w:before="188" w:line="480" w:lineRule="auto"/>
        <w:ind w:left="97" w:right="112"/>
        <w:jc w:val="center"/>
        <w:rPr>
          <w:b/>
          <w:sz w:val="40"/>
        </w:rPr>
      </w:pPr>
      <w:r>
        <w:rPr>
          <w:b/>
          <w:sz w:val="40"/>
        </w:rPr>
        <w:t>ЗА ПРЕВЕНЦИЯ</w:t>
      </w:r>
    </w:p>
    <w:p w14:paraId="08344D69" w14:textId="77777777" w:rsidR="00695F93" w:rsidRDefault="00B963AE" w:rsidP="00682ACC">
      <w:pPr>
        <w:spacing w:before="188" w:line="480" w:lineRule="auto"/>
        <w:ind w:left="97" w:right="112"/>
        <w:jc w:val="center"/>
        <w:rPr>
          <w:b/>
          <w:sz w:val="40"/>
        </w:rPr>
      </w:pPr>
      <w:r>
        <w:rPr>
          <w:b/>
          <w:sz w:val="40"/>
        </w:rPr>
        <w:t xml:space="preserve">НА РАННОТО НАПУСКАНЕ </w:t>
      </w:r>
    </w:p>
    <w:p w14:paraId="02C56394" w14:textId="1C51C662" w:rsidR="00A87C3C" w:rsidRDefault="00B963AE" w:rsidP="00682ACC">
      <w:pPr>
        <w:spacing w:before="188" w:line="480" w:lineRule="auto"/>
        <w:ind w:left="97" w:right="112"/>
        <w:jc w:val="center"/>
        <w:rPr>
          <w:b/>
          <w:sz w:val="40"/>
        </w:rPr>
      </w:pPr>
      <w:r>
        <w:rPr>
          <w:b/>
          <w:sz w:val="40"/>
        </w:rPr>
        <w:t>НА УЧИЛИЩЕ</w:t>
      </w:r>
    </w:p>
    <w:p w14:paraId="6679285F" w14:textId="77777777" w:rsidR="00A87C3C" w:rsidRPr="009C0F63" w:rsidRDefault="009C0F63" w:rsidP="009C0F63">
      <w:pPr>
        <w:spacing w:before="188"/>
        <w:ind w:left="97" w:right="112"/>
        <w:jc w:val="center"/>
        <w:rPr>
          <w:b/>
          <w:sz w:val="40"/>
        </w:rPr>
      </w:pPr>
      <w:r w:rsidRPr="009C0F63">
        <w:rPr>
          <w:b/>
          <w:sz w:val="40"/>
        </w:rPr>
        <w:t>за</w:t>
      </w:r>
    </w:p>
    <w:p w14:paraId="6B0C8A2F" w14:textId="1DBBB4CF" w:rsidR="00A87C3C" w:rsidRDefault="00682ACC" w:rsidP="00682ACC">
      <w:pPr>
        <w:spacing w:before="188"/>
        <w:ind w:left="97" w:right="112"/>
        <w:jc w:val="center"/>
        <w:rPr>
          <w:b/>
          <w:sz w:val="26"/>
        </w:rPr>
      </w:pPr>
      <w:r>
        <w:rPr>
          <w:b/>
          <w:sz w:val="40"/>
        </w:rPr>
        <w:t>у</w:t>
      </w:r>
      <w:r w:rsidR="009C0F63" w:rsidRPr="009C0F63">
        <w:rPr>
          <w:b/>
          <w:sz w:val="40"/>
        </w:rPr>
        <w:t xml:space="preserve">чебна </w:t>
      </w:r>
      <w:r w:rsidR="00B963AE" w:rsidRPr="009C0F63">
        <w:rPr>
          <w:b/>
          <w:sz w:val="40"/>
        </w:rPr>
        <w:t>20</w:t>
      </w:r>
      <w:r w:rsidR="00F5542D">
        <w:rPr>
          <w:b/>
          <w:sz w:val="40"/>
        </w:rPr>
        <w:t>2</w:t>
      </w:r>
      <w:r w:rsidR="00147A08">
        <w:rPr>
          <w:b/>
          <w:sz w:val="40"/>
        </w:rPr>
        <w:t>6</w:t>
      </w:r>
      <w:r w:rsidR="00B963AE" w:rsidRPr="009C0F63">
        <w:rPr>
          <w:b/>
          <w:sz w:val="40"/>
        </w:rPr>
        <w:t>/20</w:t>
      </w:r>
      <w:r w:rsidR="009C0F63" w:rsidRPr="009C0F63">
        <w:rPr>
          <w:b/>
          <w:sz w:val="40"/>
        </w:rPr>
        <w:t>2</w:t>
      </w:r>
      <w:r w:rsidR="00147A08">
        <w:rPr>
          <w:b/>
          <w:sz w:val="40"/>
        </w:rPr>
        <w:t>7</w:t>
      </w:r>
      <w:bookmarkStart w:id="0" w:name="_GoBack"/>
      <w:bookmarkEnd w:id="0"/>
      <w:r w:rsidR="00B963AE" w:rsidRPr="009C0F63">
        <w:rPr>
          <w:b/>
          <w:sz w:val="40"/>
        </w:rPr>
        <w:t xml:space="preserve"> </w:t>
      </w:r>
      <w:r w:rsidR="009C0F63" w:rsidRPr="009C0F63">
        <w:rPr>
          <w:b/>
          <w:sz w:val="40"/>
        </w:rPr>
        <w:t>година</w:t>
      </w:r>
    </w:p>
    <w:p w14:paraId="5B1E173F" w14:textId="77777777" w:rsidR="00A87C3C" w:rsidRDefault="00A87C3C">
      <w:pPr>
        <w:pStyle w:val="a3"/>
        <w:rPr>
          <w:b/>
          <w:sz w:val="26"/>
        </w:rPr>
      </w:pPr>
    </w:p>
    <w:p w14:paraId="2C6EB490" w14:textId="77777777" w:rsidR="00A87C3C" w:rsidRDefault="00A87C3C">
      <w:pPr>
        <w:pStyle w:val="a3"/>
        <w:rPr>
          <w:b/>
          <w:sz w:val="26"/>
        </w:rPr>
      </w:pPr>
    </w:p>
    <w:p w14:paraId="63530324" w14:textId="77777777" w:rsidR="009C0F63" w:rsidRDefault="009C0F63">
      <w:pPr>
        <w:pStyle w:val="a3"/>
        <w:rPr>
          <w:b/>
          <w:sz w:val="26"/>
        </w:rPr>
      </w:pPr>
    </w:p>
    <w:p w14:paraId="02AC558C" w14:textId="77777777" w:rsidR="009C0F63" w:rsidRDefault="009C0F63">
      <w:pPr>
        <w:pStyle w:val="a3"/>
        <w:rPr>
          <w:b/>
          <w:sz w:val="26"/>
        </w:rPr>
      </w:pPr>
    </w:p>
    <w:p w14:paraId="532440A9" w14:textId="77777777" w:rsidR="00682ACC" w:rsidRDefault="00682ACC" w:rsidP="00695F93">
      <w:pPr>
        <w:spacing w:line="357" w:lineRule="auto"/>
        <w:ind w:left="100" w:right="112"/>
        <w:jc w:val="center"/>
        <w:rPr>
          <w:b/>
          <w:bCs/>
          <w:sz w:val="28"/>
          <w:szCs w:val="28"/>
        </w:rPr>
      </w:pPr>
    </w:p>
    <w:p w14:paraId="34876FF0" w14:textId="4164CD49" w:rsidR="00A87C3C" w:rsidRPr="00682ACC" w:rsidRDefault="00682ACC" w:rsidP="00695F93">
      <w:pPr>
        <w:spacing w:line="357" w:lineRule="auto"/>
        <w:ind w:left="100" w:right="112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</w:rPr>
        <w:t xml:space="preserve">Гр. </w:t>
      </w:r>
      <w:r w:rsidR="009C0F63" w:rsidRPr="009C0F63">
        <w:rPr>
          <w:b/>
          <w:bCs/>
          <w:sz w:val="28"/>
          <w:szCs w:val="28"/>
        </w:rPr>
        <w:t>Копривщица</w:t>
      </w:r>
    </w:p>
    <w:p w14:paraId="7B3A7721" w14:textId="77777777" w:rsidR="00695F93" w:rsidRDefault="00695F93" w:rsidP="00695F93">
      <w:pPr>
        <w:spacing w:line="357" w:lineRule="auto"/>
        <w:ind w:left="100" w:right="112"/>
        <w:jc w:val="center"/>
        <w:rPr>
          <w:b/>
          <w:bCs/>
          <w:sz w:val="28"/>
          <w:szCs w:val="28"/>
        </w:rPr>
      </w:pPr>
    </w:p>
    <w:p w14:paraId="6EC5780B" w14:textId="77777777" w:rsidR="00682ACC" w:rsidRDefault="00682ACC" w:rsidP="00695F93">
      <w:pPr>
        <w:spacing w:line="357" w:lineRule="auto"/>
        <w:ind w:left="100" w:right="112"/>
        <w:jc w:val="center"/>
        <w:rPr>
          <w:b/>
          <w:bCs/>
          <w:sz w:val="28"/>
          <w:szCs w:val="28"/>
        </w:rPr>
      </w:pPr>
    </w:p>
    <w:p w14:paraId="4ADE072E" w14:textId="77777777" w:rsidR="00A87C3C" w:rsidRDefault="00B963AE" w:rsidP="000D7AA4">
      <w:pPr>
        <w:pStyle w:val="1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І.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положения</w:t>
      </w:r>
    </w:p>
    <w:p w14:paraId="42C64401" w14:textId="77777777" w:rsidR="00A87C3C" w:rsidRDefault="00B963AE">
      <w:pPr>
        <w:pStyle w:val="a3"/>
        <w:spacing w:before="1"/>
        <w:ind w:left="100"/>
      </w:pPr>
      <w:r>
        <w:t>Настоящата програма е разработена на основание:</w:t>
      </w:r>
    </w:p>
    <w:p w14:paraId="4B2BC177" w14:textId="25DC74DE" w:rsidR="00A87C3C" w:rsidRDefault="00B963AE" w:rsidP="00682ACC">
      <w:pPr>
        <w:pStyle w:val="a4"/>
        <w:numPr>
          <w:ilvl w:val="0"/>
          <w:numId w:val="9"/>
        </w:numPr>
        <w:tabs>
          <w:tab w:val="left" w:pos="819"/>
          <w:tab w:val="left" w:pos="820"/>
        </w:tabs>
        <w:spacing w:before="120"/>
        <w:rPr>
          <w:sz w:val="24"/>
        </w:rPr>
      </w:pPr>
      <w:r>
        <w:rPr>
          <w:sz w:val="24"/>
        </w:rPr>
        <w:t xml:space="preserve">Национална програма за развитие на Република България </w:t>
      </w:r>
      <w:r w:rsidR="00F5542D">
        <w:rPr>
          <w:sz w:val="24"/>
        </w:rPr>
        <w:t>–</w:t>
      </w:r>
      <w:r>
        <w:rPr>
          <w:sz w:val="24"/>
        </w:rPr>
        <w:t xml:space="preserve"> България</w:t>
      </w:r>
      <w:r w:rsidR="00F5542D">
        <w:rPr>
          <w:sz w:val="24"/>
        </w:rPr>
        <w:t>;</w:t>
      </w:r>
    </w:p>
    <w:p w14:paraId="68A9C9AB" w14:textId="580A49DF" w:rsidR="00A87C3C" w:rsidRDefault="00B963AE" w:rsidP="00682ACC">
      <w:pPr>
        <w:pStyle w:val="a4"/>
        <w:numPr>
          <w:ilvl w:val="0"/>
          <w:numId w:val="9"/>
        </w:numPr>
        <w:tabs>
          <w:tab w:val="left" w:pos="819"/>
          <w:tab w:val="left" w:pos="820"/>
        </w:tabs>
        <w:spacing w:before="120"/>
        <w:rPr>
          <w:sz w:val="24"/>
        </w:rPr>
      </w:pPr>
      <w:r>
        <w:rPr>
          <w:sz w:val="24"/>
        </w:rPr>
        <w:t>Национална стратегия за детето</w:t>
      </w:r>
      <w:r w:rsidR="00F5542D">
        <w:rPr>
          <w:sz w:val="24"/>
        </w:rPr>
        <w:t>;</w:t>
      </w:r>
    </w:p>
    <w:p w14:paraId="54AAA459" w14:textId="0762E980" w:rsidR="00A87C3C" w:rsidRDefault="00B963AE" w:rsidP="00682ACC">
      <w:pPr>
        <w:pStyle w:val="a4"/>
        <w:numPr>
          <w:ilvl w:val="0"/>
          <w:numId w:val="9"/>
        </w:numPr>
        <w:tabs>
          <w:tab w:val="left" w:pos="819"/>
          <w:tab w:val="left" w:pos="820"/>
        </w:tabs>
        <w:spacing w:before="120"/>
        <w:rPr>
          <w:sz w:val="24"/>
        </w:rPr>
      </w:pPr>
      <w:r>
        <w:rPr>
          <w:sz w:val="24"/>
        </w:rPr>
        <w:t>Национална стратегия за младежта</w:t>
      </w:r>
      <w:r w:rsidR="00F5542D">
        <w:rPr>
          <w:sz w:val="24"/>
        </w:rPr>
        <w:t>;</w:t>
      </w:r>
    </w:p>
    <w:p w14:paraId="316FD482" w14:textId="78A4937C" w:rsidR="00A87C3C" w:rsidRDefault="00B963AE" w:rsidP="00682ACC">
      <w:pPr>
        <w:pStyle w:val="a4"/>
        <w:numPr>
          <w:ilvl w:val="0"/>
          <w:numId w:val="9"/>
        </w:numPr>
        <w:tabs>
          <w:tab w:val="left" w:pos="819"/>
          <w:tab w:val="left" w:pos="820"/>
        </w:tabs>
        <w:spacing w:before="120"/>
        <w:rPr>
          <w:sz w:val="24"/>
        </w:rPr>
      </w:pPr>
      <w:r>
        <w:rPr>
          <w:sz w:val="24"/>
        </w:rPr>
        <w:t>Закон за предучилищното и училищното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</w:t>
      </w:r>
      <w:r w:rsidR="00F5542D">
        <w:rPr>
          <w:sz w:val="24"/>
        </w:rPr>
        <w:t>;</w:t>
      </w:r>
    </w:p>
    <w:p w14:paraId="2A384177" w14:textId="5CBB00E5" w:rsidR="00A87C3C" w:rsidRDefault="00B963AE" w:rsidP="00682ACC">
      <w:pPr>
        <w:pStyle w:val="a4"/>
        <w:numPr>
          <w:ilvl w:val="0"/>
          <w:numId w:val="9"/>
        </w:numPr>
        <w:tabs>
          <w:tab w:val="left" w:pos="819"/>
          <w:tab w:val="left" w:pos="820"/>
        </w:tabs>
        <w:spacing w:before="120"/>
        <w:rPr>
          <w:sz w:val="24"/>
        </w:rPr>
      </w:pPr>
      <w:r>
        <w:rPr>
          <w:sz w:val="24"/>
        </w:rPr>
        <w:t>Закон за</w:t>
      </w:r>
      <w:r>
        <w:rPr>
          <w:spacing w:val="-1"/>
          <w:sz w:val="24"/>
        </w:rPr>
        <w:t xml:space="preserve"> </w:t>
      </w:r>
      <w:r>
        <w:rPr>
          <w:sz w:val="24"/>
        </w:rPr>
        <w:t>младежта</w:t>
      </w:r>
      <w:r w:rsidR="00F5542D">
        <w:rPr>
          <w:sz w:val="24"/>
        </w:rPr>
        <w:t>.</w:t>
      </w:r>
    </w:p>
    <w:p w14:paraId="4B343B96" w14:textId="77777777" w:rsidR="00A87C3C" w:rsidRDefault="00B963AE">
      <w:pPr>
        <w:pStyle w:val="1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ІІ.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Основни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принципи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програмата:</w:t>
      </w:r>
    </w:p>
    <w:p w14:paraId="2DDEBCAA" w14:textId="329B19F0" w:rsidR="00A87C3C" w:rsidRDefault="00B963AE" w:rsidP="00682ACC">
      <w:pPr>
        <w:pStyle w:val="a4"/>
        <w:numPr>
          <w:ilvl w:val="0"/>
          <w:numId w:val="10"/>
        </w:numPr>
        <w:tabs>
          <w:tab w:val="left" w:pos="820"/>
        </w:tabs>
        <w:spacing w:line="352" w:lineRule="auto"/>
        <w:ind w:right="125"/>
        <w:jc w:val="both"/>
        <w:rPr>
          <w:sz w:val="24"/>
        </w:rPr>
      </w:pPr>
      <w:r>
        <w:rPr>
          <w:sz w:val="24"/>
        </w:rPr>
        <w:t>Всяко дете има право на образование и трябва да има равен достъп до образование</w:t>
      </w:r>
      <w:r w:rsidR="00F5542D">
        <w:rPr>
          <w:sz w:val="24"/>
        </w:rPr>
        <w:t>;</w:t>
      </w:r>
    </w:p>
    <w:p w14:paraId="54F8910F" w14:textId="033ED279" w:rsidR="00A87C3C" w:rsidRDefault="00B963AE" w:rsidP="00682ACC">
      <w:pPr>
        <w:pStyle w:val="a4"/>
        <w:numPr>
          <w:ilvl w:val="0"/>
          <w:numId w:val="10"/>
        </w:numPr>
        <w:tabs>
          <w:tab w:val="left" w:pos="820"/>
        </w:tabs>
        <w:spacing w:line="355" w:lineRule="auto"/>
        <w:ind w:right="119"/>
        <w:jc w:val="both"/>
        <w:rPr>
          <w:sz w:val="24"/>
        </w:rPr>
      </w:pPr>
      <w:r>
        <w:rPr>
          <w:sz w:val="24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</w:t>
      </w:r>
      <w:r w:rsidR="00F5542D">
        <w:rPr>
          <w:sz w:val="24"/>
        </w:rPr>
        <w:t>;</w:t>
      </w:r>
    </w:p>
    <w:p w14:paraId="5EE1DB57" w14:textId="1C1D2DF9" w:rsidR="00A87C3C" w:rsidRDefault="00B963AE" w:rsidP="00682ACC">
      <w:pPr>
        <w:pStyle w:val="a4"/>
        <w:numPr>
          <w:ilvl w:val="0"/>
          <w:numId w:val="10"/>
        </w:numPr>
        <w:tabs>
          <w:tab w:val="left" w:pos="820"/>
        </w:tabs>
        <w:spacing w:line="352" w:lineRule="auto"/>
        <w:ind w:right="120"/>
        <w:jc w:val="both"/>
        <w:rPr>
          <w:sz w:val="24"/>
        </w:rPr>
      </w:pPr>
      <w:r>
        <w:rPr>
          <w:sz w:val="24"/>
        </w:rPr>
        <w:t>Различията между децата са източник на многообразие и богатство, а не на проблеми</w:t>
      </w:r>
      <w:r w:rsidR="00F5542D">
        <w:rPr>
          <w:sz w:val="24"/>
        </w:rPr>
        <w:t>;</w:t>
      </w:r>
    </w:p>
    <w:p w14:paraId="19A89237" w14:textId="191483D2" w:rsidR="00A87C3C" w:rsidRDefault="00B963AE" w:rsidP="00682ACC">
      <w:pPr>
        <w:pStyle w:val="a4"/>
        <w:numPr>
          <w:ilvl w:val="0"/>
          <w:numId w:val="10"/>
        </w:numPr>
        <w:tabs>
          <w:tab w:val="left" w:pos="820"/>
        </w:tabs>
        <w:spacing w:line="352" w:lineRule="auto"/>
        <w:ind w:right="122"/>
        <w:jc w:val="both"/>
        <w:rPr>
          <w:sz w:val="24"/>
        </w:rPr>
      </w:pPr>
      <w:r>
        <w:rPr>
          <w:sz w:val="24"/>
        </w:rPr>
        <w:t>Възгледите и мнението на детето трябва да бъдат взети пред вид при неговото обучение, социализация и развитие в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</w:t>
      </w:r>
      <w:r w:rsidR="00F5542D">
        <w:rPr>
          <w:sz w:val="24"/>
        </w:rPr>
        <w:t>;</w:t>
      </w:r>
    </w:p>
    <w:p w14:paraId="72FE1A40" w14:textId="0D1E2CFB" w:rsidR="00A87C3C" w:rsidRDefault="00B963AE" w:rsidP="00682ACC">
      <w:pPr>
        <w:pStyle w:val="a4"/>
        <w:numPr>
          <w:ilvl w:val="0"/>
          <w:numId w:val="10"/>
        </w:numPr>
        <w:tabs>
          <w:tab w:val="left" w:pos="820"/>
        </w:tabs>
        <w:spacing w:line="284" w:lineRule="exact"/>
        <w:jc w:val="both"/>
        <w:rPr>
          <w:sz w:val="24"/>
        </w:rPr>
      </w:pPr>
      <w:r>
        <w:rPr>
          <w:sz w:val="24"/>
        </w:rPr>
        <w:t>Детето следва да бъде стимулирано да участва активно в образователния</w:t>
      </w:r>
      <w:r>
        <w:rPr>
          <w:spacing w:val="-23"/>
          <w:sz w:val="24"/>
        </w:rPr>
        <w:t xml:space="preserve"> </w:t>
      </w:r>
      <w:r>
        <w:rPr>
          <w:sz w:val="24"/>
        </w:rPr>
        <w:t>процес</w:t>
      </w:r>
      <w:r w:rsidR="00F5542D">
        <w:rPr>
          <w:sz w:val="24"/>
        </w:rPr>
        <w:t>;</w:t>
      </w:r>
    </w:p>
    <w:p w14:paraId="1941F407" w14:textId="59B06037" w:rsidR="00A87C3C" w:rsidRDefault="00B963AE" w:rsidP="00682ACC">
      <w:pPr>
        <w:pStyle w:val="a4"/>
        <w:numPr>
          <w:ilvl w:val="0"/>
          <w:numId w:val="10"/>
        </w:numPr>
        <w:tabs>
          <w:tab w:val="left" w:pos="820"/>
        </w:tabs>
        <w:spacing w:before="90" w:line="355" w:lineRule="auto"/>
        <w:ind w:right="119"/>
        <w:jc w:val="both"/>
        <w:rPr>
          <w:sz w:val="24"/>
        </w:rPr>
      </w:pPr>
      <w:r>
        <w:rPr>
          <w:sz w:val="24"/>
        </w:rPr>
        <w:t>Всички аспекти на образованието, програми и методи на преподаване, както и формите на комуникация следва да бъдат адаптирани, за да се създадат възможности за включване на всяко дете в учебния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</w:t>
      </w:r>
      <w:r w:rsidR="00F5542D">
        <w:rPr>
          <w:sz w:val="24"/>
        </w:rPr>
        <w:t>.</w:t>
      </w:r>
    </w:p>
    <w:p w14:paraId="123B5DE1" w14:textId="77777777" w:rsidR="00A87C3C" w:rsidRDefault="00B963AE">
      <w:pPr>
        <w:pStyle w:val="1"/>
        <w:spacing w:line="463" w:lineRule="auto"/>
        <w:ind w:right="6549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ІIІ.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Цели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програмата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ІIІ.1.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Главна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цел:</w:t>
      </w:r>
    </w:p>
    <w:p w14:paraId="0A8D3019" w14:textId="77777777" w:rsidR="00A87C3C" w:rsidRDefault="00B963AE">
      <w:pPr>
        <w:pStyle w:val="a3"/>
        <w:spacing w:before="42"/>
        <w:ind w:left="808"/>
      </w:pPr>
      <w:r>
        <w:t>Създаване на подкрепяща среда за учениците в училище</w:t>
      </w:r>
    </w:p>
    <w:p w14:paraId="657ADAC3" w14:textId="77777777" w:rsidR="00A87C3C" w:rsidRDefault="00B963AE">
      <w:pPr>
        <w:pStyle w:val="1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ІIІ.2.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Подцели:</w:t>
      </w:r>
    </w:p>
    <w:p w14:paraId="35276712" w14:textId="77777777" w:rsidR="00A87C3C" w:rsidRDefault="00A87C3C">
      <w:pPr>
        <w:pStyle w:val="a3"/>
        <w:spacing w:line="20" w:lineRule="exact"/>
        <w:ind w:left="90"/>
        <w:rPr>
          <w:sz w:val="2"/>
        </w:rPr>
      </w:pPr>
    </w:p>
    <w:p w14:paraId="43A9FD86" w14:textId="77777777" w:rsidR="00A87C3C" w:rsidRDefault="00B963AE">
      <w:pPr>
        <w:pStyle w:val="a4"/>
        <w:numPr>
          <w:ilvl w:val="0"/>
          <w:numId w:val="6"/>
        </w:numPr>
        <w:tabs>
          <w:tab w:val="left" w:pos="820"/>
        </w:tabs>
        <w:spacing w:line="360" w:lineRule="auto"/>
        <w:ind w:right="120"/>
        <w:rPr>
          <w:sz w:val="24"/>
        </w:rPr>
      </w:pPr>
      <w:r>
        <w:rPr>
          <w:sz w:val="24"/>
        </w:rPr>
        <w:t>Изграждане на мотивация за посещение на училище и участие в живота на училищната общност</w:t>
      </w:r>
    </w:p>
    <w:p w14:paraId="6B6FCB4E" w14:textId="77777777" w:rsidR="00A87C3C" w:rsidRDefault="00B963AE">
      <w:pPr>
        <w:pStyle w:val="a4"/>
        <w:numPr>
          <w:ilvl w:val="0"/>
          <w:numId w:val="6"/>
        </w:numPr>
        <w:tabs>
          <w:tab w:val="left" w:pos="820"/>
        </w:tabs>
        <w:rPr>
          <w:sz w:val="24"/>
        </w:rPr>
      </w:pPr>
      <w:r>
        <w:rPr>
          <w:sz w:val="24"/>
        </w:rPr>
        <w:t>Създаване на положителни нагласи към учебния</w:t>
      </w:r>
      <w:r>
        <w:rPr>
          <w:spacing w:val="3"/>
          <w:sz w:val="24"/>
        </w:rPr>
        <w:t xml:space="preserve"> </w:t>
      </w:r>
      <w:r>
        <w:rPr>
          <w:sz w:val="24"/>
        </w:rPr>
        <w:t>процес</w:t>
      </w:r>
    </w:p>
    <w:p w14:paraId="3AD75012" w14:textId="77777777" w:rsidR="00A87C3C" w:rsidRDefault="00B963AE">
      <w:pPr>
        <w:pStyle w:val="1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ІIІ.3.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Индикатори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изпълнение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целите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подцелите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програмата</w:t>
      </w:r>
    </w:p>
    <w:p w14:paraId="71278932" w14:textId="77777777" w:rsidR="00A87C3C" w:rsidRDefault="00B963AE">
      <w:pPr>
        <w:pStyle w:val="a4"/>
        <w:numPr>
          <w:ilvl w:val="0"/>
          <w:numId w:val="5"/>
        </w:numPr>
        <w:tabs>
          <w:tab w:val="left" w:pos="820"/>
        </w:tabs>
        <w:rPr>
          <w:sz w:val="24"/>
        </w:rPr>
      </w:pPr>
      <w:r>
        <w:rPr>
          <w:sz w:val="24"/>
        </w:rPr>
        <w:t xml:space="preserve">Намаляване броя на </w:t>
      </w:r>
      <w:r w:rsidR="009C0F63">
        <w:rPr>
          <w:sz w:val="24"/>
        </w:rPr>
        <w:t>уважителни</w:t>
      </w:r>
      <w:r>
        <w:rPr>
          <w:sz w:val="24"/>
        </w:rPr>
        <w:t xml:space="preserve"> и </w:t>
      </w:r>
      <w:r w:rsidR="009C0F63">
        <w:rPr>
          <w:sz w:val="24"/>
        </w:rPr>
        <w:t>неуважителни</w:t>
      </w:r>
      <w:r>
        <w:rPr>
          <w:sz w:val="24"/>
        </w:rPr>
        <w:t xml:space="preserve"> отсъствия</w:t>
      </w:r>
    </w:p>
    <w:p w14:paraId="14C72805" w14:textId="77777777" w:rsidR="00A87C3C" w:rsidRDefault="00B963AE">
      <w:pPr>
        <w:pStyle w:val="a4"/>
        <w:numPr>
          <w:ilvl w:val="0"/>
          <w:numId w:val="5"/>
        </w:numPr>
        <w:tabs>
          <w:tab w:val="left" w:pos="820"/>
        </w:tabs>
        <w:spacing w:before="138"/>
        <w:rPr>
          <w:sz w:val="24"/>
        </w:rPr>
      </w:pPr>
      <w:r>
        <w:rPr>
          <w:sz w:val="24"/>
        </w:rPr>
        <w:t>Повишаване успеха на застрашените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</w:t>
      </w:r>
    </w:p>
    <w:p w14:paraId="37570E2D" w14:textId="77777777" w:rsidR="00A87C3C" w:rsidRDefault="00B963AE">
      <w:pPr>
        <w:pStyle w:val="a4"/>
        <w:numPr>
          <w:ilvl w:val="0"/>
          <w:numId w:val="5"/>
        </w:numPr>
        <w:tabs>
          <w:tab w:val="left" w:pos="820"/>
        </w:tabs>
        <w:spacing w:before="138"/>
        <w:rPr>
          <w:sz w:val="24"/>
        </w:rPr>
      </w:pPr>
      <w:r>
        <w:rPr>
          <w:sz w:val="24"/>
        </w:rPr>
        <w:t>Участие в проектни дейности и извънкласни и извънучилищни форми</w:t>
      </w:r>
    </w:p>
    <w:p w14:paraId="21C79D54" w14:textId="77777777" w:rsidR="00A87C3C" w:rsidRDefault="00A87C3C">
      <w:pPr>
        <w:pStyle w:val="a3"/>
        <w:rPr>
          <w:sz w:val="22"/>
        </w:rPr>
      </w:pPr>
    </w:p>
    <w:p w14:paraId="01EB7636" w14:textId="77777777" w:rsidR="00A87C3C" w:rsidRDefault="00B963AE">
      <w:pPr>
        <w:pStyle w:val="1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ІV.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Целева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група:</w:t>
      </w:r>
    </w:p>
    <w:p w14:paraId="4122AF2A" w14:textId="77777777" w:rsidR="00A87C3C" w:rsidRPr="00F83713" w:rsidRDefault="00B963AE" w:rsidP="00F83713">
      <w:pPr>
        <w:pStyle w:val="a3"/>
        <w:spacing w:before="138" w:line="360" w:lineRule="auto"/>
        <w:ind w:left="100" w:right="126" w:firstLine="708"/>
        <w:jc w:val="both"/>
      </w:pPr>
      <w:r>
        <w:lastRenderedPageBreak/>
        <w:t>Всички ученици до 18 възраст, които са в риск от „отпадане от училище” преди завършване на последния гимназиален клас, ако лицето не е записано в друго училище.</w:t>
      </w:r>
    </w:p>
    <w:p w14:paraId="6AA6A4EA" w14:textId="77777777" w:rsidR="00A87C3C" w:rsidRDefault="00B963AE">
      <w:pPr>
        <w:pStyle w:val="1"/>
        <w:numPr>
          <w:ilvl w:val="0"/>
          <w:numId w:val="4"/>
        </w:numPr>
        <w:tabs>
          <w:tab w:val="left" w:pos="396"/>
        </w:tabs>
        <w:jc w:val="both"/>
      </w:pPr>
      <w:r>
        <w:t>Анализ на причините за отпадане на ученици</w:t>
      </w:r>
    </w:p>
    <w:p w14:paraId="1611A0DE" w14:textId="77777777" w:rsidR="00A87C3C" w:rsidRDefault="00B963AE" w:rsidP="009C0F63">
      <w:pPr>
        <w:pStyle w:val="a3"/>
        <w:spacing w:before="138" w:line="360" w:lineRule="auto"/>
        <w:ind w:left="100" w:right="113" w:firstLine="708"/>
        <w:jc w:val="both"/>
      </w:pPr>
      <w:r>
        <w:t>Най-рискови са учениците от прогимназиален и гимназиален етап, докато в начален етап, делът е сравнително малък.</w:t>
      </w:r>
      <w:r w:rsidR="009C0F63">
        <w:t xml:space="preserve"> </w:t>
      </w:r>
      <w:r>
        <w:t xml:space="preserve">Причините, водещи до отпадането на учениците от училище са няколко типа. Тези причини обуславят и рисковите групи от ученици, застрашени от отпадане. Най-често срещани причини в </w:t>
      </w:r>
      <w:r w:rsidR="009C0F63">
        <w:t>СУ „Любен Каравелов“</w:t>
      </w:r>
      <w:r>
        <w:t xml:space="preserve"> са:</w:t>
      </w:r>
    </w:p>
    <w:p w14:paraId="3D5521CA" w14:textId="567720A0" w:rsidR="00A87C3C" w:rsidRPr="00F5542D" w:rsidRDefault="00B963AE" w:rsidP="00682ACC">
      <w:pPr>
        <w:pStyle w:val="a4"/>
        <w:numPr>
          <w:ilvl w:val="1"/>
          <w:numId w:val="12"/>
        </w:numPr>
        <w:tabs>
          <w:tab w:val="left" w:pos="820"/>
        </w:tabs>
        <w:spacing w:before="120" w:line="355" w:lineRule="auto"/>
        <w:ind w:right="123"/>
        <w:jc w:val="both"/>
        <w:rPr>
          <w:sz w:val="24"/>
        </w:rPr>
      </w:pPr>
      <w:r>
        <w:rPr>
          <w:sz w:val="24"/>
        </w:rPr>
        <w:t>икономически</w:t>
      </w:r>
      <w:r w:rsidRPr="00F5542D">
        <w:rPr>
          <w:sz w:val="24"/>
        </w:rPr>
        <w:t xml:space="preserve"> </w:t>
      </w:r>
      <w:r w:rsidR="00F5542D">
        <w:rPr>
          <w:sz w:val="24"/>
        </w:rPr>
        <w:t>–</w:t>
      </w:r>
      <w:r w:rsidRPr="00F5542D">
        <w:rPr>
          <w:sz w:val="24"/>
        </w:rPr>
        <w:t xml:space="preserve"> </w:t>
      </w:r>
      <w:r>
        <w:rPr>
          <w:sz w:val="24"/>
        </w:rPr>
        <w:t>затруднен</w:t>
      </w:r>
      <w:r w:rsidRPr="00F5542D">
        <w:rPr>
          <w:sz w:val="24"/>
        </w:rPr>
        <w:t xml:space="preserve"> </w:t>
      </w:r>
      <w:r>
        <w:rPr>
          <w:sz w:val="24"/>
        </w:rPr>
        <w:t>достъп</w:t>
      </w:r>
      <w:r w:rsidRPr="00F5542D">
        <w:rPr>
          <w:sz w:val="24"/>
        </w:rPr>
        <w:t xml:space="preserve"> </w:t>
      </w:r>
      <w:r>
        <w:rPr>
          <w:sz w:val="24"/>
        </w:rPr>
        <w:t>до</w:t>
      </w:r>
      <w:r w:rsidRPr="00F5542D">
        <w:rPr>
          <w:sz w:val="24"/>
        </w:rPr>
        <w:t xml:space="preserve"> </w:t>
      </w:r>
      <w:r>
        <w:rPr>
          <w:sz w:val="24"/>
        </w:rPr>
        <w:t>образование</w:t>
      </w:r>
      <w:r w:rsidRPr="00F5542D">
        <w:rPr>
          <w:sz w:val="24"/>
        </w:rPr>
        <w:t xml:space="preserve"> </w:t>
      </w:r>
      <w:r>
        <w:rPr>
          <w:sz w:val="24"/>
        </w:rPr>
        <w:t>поради</w:t>
      </w:r>
      <w:r w:rsidRPr="00F5542D">
        <w:rPr>
          <w:sz w:val="24"/>
        </w:rPr>
        <w:t xml:space="preserve"> </w:t>
      </w:r>
      <w:r>
        <w:rPr>
          <w:sz w:val="24"/>
        </w:rPr>
        <w:t>ниски</w:t>
      </w:r>
      <w:r w:rsidRPr="00F5542D">
        <w:rPr>
          <w:sz w:val="24"/>
        </w:rPr>
        <w:t xml:space="preserve"> </w:t>
      </w:r>
      <w:r>
        <w:rPr>
          <w:sz w:val="24"/>
        </w:rPr>
        <w:t>социални</w:t>
      </w:r>
      <w:r w:rsidR="009C0F63">
        <w:rPr>
          <w:sz w:val="24"/>
        </w:rPr>
        <w:t xml:space="preserve"> </w:t>
      </w:r>
      <w:r w:rsidRPr="00F5542D">
        <w:rPr>
          <w:sz w:val="24"/>
        </w:rPr>
        <w:t>доходи</w:t>
      </w:r>
      <w:r w:rsidR="00F5542D">
        <w:rPr>
          <w:sz w:val="24"/>
        </w:rPr>
        <w:t>;</w:t>
      </w:r>
    </w:p>
    <w:p w14:paraId="05FE249E" w14:textId="332B6CB2" w:rsidR="00A87C3C" w:rsidRDefault="00B963AE" w:rsidP="00682ACC">
      <w:pPr>
        <w:pStyle w:val="a4"/>
        <w:numPr>
          <w:ilvl w:val="1"/>
          <w:numId w:val="12"/>
        </w:numPr>
        <w:tabs>
          <w:tab w:val="left" w:pos="820"/>
        </w:tabs>
        <w:spacing w:before="120" w:line="355" w:lineRule="auto"/>
        <w:ind w:right="123"/>
        <w:jc w:val="both"/>
        <w:rPr>
          <w:rFonts w:ascii="Symbol" w:hAnsi="Symbol"/>
          <w:sz w:val="24"/>
        </w:rPr>
      </w:pPr>
      <w:r>
        <w:rPr>
          <w:sz w:val="24"/>
        </w:rPr>
        <w:t>семейни – небрежно или занемарено отношение на родителя към детето, напрежение и конфликти в семейството, непълни семейства, отрицателно въздействие на семейната</w:t>
      </w:r>
      <w:r>
        <w:rPr>
          <w:spacing w:val="4"/>
          <w:sz w:val="24"/>
        </w:rPr>
        <w:t xml:space="preserve"> </w:t>
      </w:r>
      <w:r>
        <w:rPr>
          <w:sz w:val="24"/>
        </w:rPr>
        <w:t>среда</w:t>
      </w:r>
      <w:r w:rsidR="00F5542D">
        <w:rPr>
          <w:sz w:val="24"/>
        </w:rPr>
        <w:t>;</w:t>
      </w:r>
    </w:p>
    <w:p w14:paraId="01CF79E6" w14:textId="3FE25AC0" w:rsidR="00A87C3C" w:rsidRDefault="00B963AE" w:rsidP="00682ACC">
      <w:pPr>
        <w:pStyle w:val="a4"/>
        <w:numPr>
          <w:ilvl w:val="1"/>
          <w:numId w:val="12"/>
        </w:numPr>
        <w:tabs>
          <w:tab w:val="left" w:pos="820"/>
        </w:tabs>
        <w:spacing w:line="284" w:lineRule="exact"/>
        <w:jc w:val="both"/>
        <w:rPr>
          <w:rFonts w:ascii="Symbol" w:hAnsi="Symbol"/>
          <w:sz w:val="24"/>
        </w:rPr>
      </w:pPr>
      <w:r>
        <w:rPr>
          <w:sz w:val="24"/>
        </w:rPr>
        <w:t xml:space="preserve">липса на мотивация за учене и в следствие на това </w:t>
      </w:r>
      <w:r w:rsidR="00F5542D">
        <w:rPr>
          <w:sz w:val="24"/>
        </w:rPr>
        <w:t>–</w:t>
      </w:r>
      <w:r>
        <w:rPr>
          <w:sz w:val="24"/>
        </w:rPr>
        <w:t xml:space="preserve"> слаб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</w:t>
      </w:r>
      <w:r w:rsidR="00F5542D">
        <w:rPr>
          <w:sz w:val="24"/>
        </w:rPr>
        <w:t>;</w:t>
      </w:r>
    </w:p>
    <w:p w14:paraId="0F841E63" w14:textId="69C03C62" w:rsidR="00A87C3C" w:rsidRDefault="00B963AE" w:rsidP="00682ACC">
      <w:pPr>
        <w:pStyle w:val="a4"/>
        <w:numPr>
          <w:ilvl w:val="1"/>
          <w:numId w:val="12"/>
        </w:numPr>
        <w:tabs>
          <w:tab w:val="left" w:pos="820"/>
        </w:tabs>
        <w:spacing w:before="120"/>
        <w:jc w:val="both"/>
        <w:rPr>
          <w:rFonts w:ascii="Symbol" w:hAnsi="Symbol"/>
          <w:sz w:val="24"/>
        </w:rPr>
      </w:pPr>
      <w:r>
        <w:rPr>
          <w:sz w:val="24"/>
        </w:rPr>
        <w:t xml:space="preserve">голям брой </w:t>
      </w:r>
      <w:r w:rsidR="009C0F63">
        <w:rPr>
          <w:sz w:val="24"/>
        </w:rPr>
        <w:t xml:space="preserve">уважителни и неуважителни </w:t>
      </w:r>
      <w:r>
        <w:rPr>
          <w:sz w:val="24"/>
        </w:rPr>
        <w:t>отсъствия</w:t>
      </w:r>
      <w:r w:rsidR="00F5542D">
        <w:rPr>
          <w:sz w:val="24"/>
        </w:rPr>
        <w:t>;</w:t>
      </w:r>
    </w:p>
    <w:p w14:paraId="5A8E676D" w14:textId="0ED97B22" w:rsidR="00A87C3C" w:rsidRDefault="00B963AE" w:rsidP="00682ACC">
      <w:pPr>
        <w:pStyle w:val="a4"/>
        <w:numPr>
          <w:ilvl w:val="1"/>
          <w:numId w:val="12"/>
        </w:numPr>
        <w:tabs>
          <w:tab w:val="left" w:pos="820"/>
        </w:tabs>
        <w:spacing w:before="120" w:line="352" w:lineRule="auto"/>
        <w:ind w:right="123"/>
        <w:jc w:val="both"/>
        <w:rPr>
          <w:rFonts w:ascii="Symbol" w:hAnsi="Symbol"/>
          <w:sz w:val="24"/>
        </w:rPr>
      </w:pPr>
      <w:r>
        <w:rPr>
          <w:sz w:val="24"/>
        </w:rPr>
        <w:t>недостатъчна роля на ученическото самоуправление за създаване на подкрепяща среда за ученици, застрашени от</w:t>
      </w:r>
      <w:r>
        <w:rPr>
          <w:spacing w:val="3"/>
          <w:sz w:val="24"/>
        </w:rPr>
        <w:t xml:space="preserve"> </w:t>
      </w:r>
      <w:r>
        <w:rPr>
          <w:sz w:val="24"/>
        </w:rPr>
        <w:t>отпадане</w:t>
      </w:r>
      <w:r w:rsidR="00F5542D">
        <w:rPr>
          <w:sz w:val="24"/>
        </w:rPr>
        <w:t>;</w:t>
      </w:r>
    </w:p>
    <w:p w14:paraId="24229891" w14:textId="77777777" w:rsidR="00A87C3C" w:rsidRDefault="00B963AE" w:rsidP="00682ACC">
      <w:pPr>
        <w:pStyle w:val="a4"/>
        <w:numPr>
          <w:ilvl w:val="1"/>
          <w:numId w:val="12"/>
        </w:numPr>
        <w:tabs>
          <w:tab w:val="left" w:pos="820"/>
        </w:tabs>
        <w:spacing w:line="284" w:lineRule="exact"/>
        <w:jc w:val="both"/>
        <w:rPr>
          <w:rFonts w:ascii="Symbol" w:hAnsi="Symbol"/>
          <w:sz w:val="24"/>
        </w:rPr>
      </w:pPr>
      <w:r>
        <w:rPr>
          <w:sz w:val="24"/>
        </w:rPr>
        <w:t>недостатъчно ефективно взаимодействие училище –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родители.</w:t>
      </w:r>
    </w:p>
    <w:p w14:paraId="5E43AF97" w14:textId="77777777" w:rsidR="00A87C3C" w:rsidRDefault="00B963AE">
      <w:pPr>
        <w:pStyle w:val="1"/>
        <w:spacing w:before="90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VІ.</w:t>
      </w:r>
      <w:r>
        <w:t xml:space="preserve"> Визия на училището по отношение на превенция на отпадане</w:t>
      </w:r>
    </w:p>
    <w:p w14:paraId="65B4278B" w14:textId="77777777" w:rsidR="00A87C3C" w:rsidRDefault="00B963AE" w:rsidP="00041B85">
      <w:pPr>
        <w:pStyle w:val="a3"/>
        <w:spacing w:line="360" w:lineRule="auto"/>
        <w:ind w:left="100" w:right="120" w:firstLine="751"/>
        <w:jc w:val="both"/>
      </w:pPr>
      <w:r>
        <w:t xml:space="preserve">Визията на </w:t>
      </w:r>
      <w:r w:rsidR="009C0F63">
        <w:t>СУ „Любен Каравелов“</w:t>
      </w:r>
      <w:r>
        <w:t xml:space="preserve"> е чрез съвременно, гъвкаво и личностно-ориентирано обучение нашите ученици, които да получат възможност за:</w:t>
      </w:r>
    </w:p>
    <w:p w14:paraId="4B5DEAB8" w14:textId="485580AC" w:rsidR="00A87C3C" w:rsidRDefault="00B963AE" w:rsidP="00682ACC">
      <w:pPr>
        <w:pStyle w:val="a4"/>
        <w:numPr>
          <w:ilvl w:val="1"/>
          <w:numId w:val="13"/>
        </w:numPr>
        <w:tabs>
          <w:tab w:val="left" w:pos="820"/>
        </w:tabs>
        <w:jc w:val="both"/>
        <w:rPr>
          <w:rFonts w:ascii="Symbol" w:hAnsi="Symbol"/>
        </w:rPr>
      </w:pPr>
      <w:r>
        <w:rPr>
          <w:spacing w:val="-5"/>
          <w:sz w:val="24"/>
        </w:rPr>
        <w:t xml:space="preserve">придобиване </w:t>
      </w:r>
      <w:r>
        <w:rPr>
          <w:spacing w:val="-3"/>
          <w:sz w:val="24"/>
        </w:rPr>
        <w:t xml:space="preserve">на </w:t>
      </w:r>
      <w:r>
        <w:rPr>
          <w:spacing w:val="-5"/>
          <w:sz w:val="24"/>
        </w:rPr>
        <w:t xml:space="preserve">пълноценни знания, </w:t>
      </w:r>
      <w:r>
        <w:rPr>
          <w:spacing w:val="-4"/>
          <w:sz w:val="24"/>
        </w:rPr>
        <w:t xml:space="preserve">умения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pacing w:val="-5"/>
          <w:sz w:val="24"/>
        </w:rPr>
        <w:t>компетентности</w:t>
      </w:r>
      <w:r w:rsidR="00F5542D">
        <w:rPr>
          <w:spacing w:val="-5"/>
          <w:sz w:val="24"/>
        </w:rPr>
        <w:t>;</w:t>
      </w:r>
    </w:p>
    <w:p w14:paraId="6D026BE8" w14:textId="13361E9A" w:rsidR="00A87C3C" w:rsidRDefault="00B963AE" w:rsidP="00682ACC">
      <w:pPr>
        <w:pStyle w:val="a4"/>
        <w:numPr>
          <w:ilvl w:val="1"/>
          <w:numId w:val="13"/>
        </w:numPr>
        <w:tabs>
          <w:tab w:val="left" w:pos="820"/>
        </w:tabs>
        <w:spacing w:before="138" w:line="360" w:lineRule="auto"/>
        <w:ind w:right="113"/>
        <w:jc w:val="both"/>
        <w:rPr>
          <w:rFonts w:ascii="Symbol" w:hAnsi="Symbol"/>
        </w:rPr>
      </w:pPr>
      <w:r>
        <w:rPr>
          <w:spacing w:val="-5"/>
          <w:sz w:val="24"/>
        </w:rPr>
        <w:t xml:space="preserve">изграждане </w:t>
      </w:r>
      <w:r>
        <w:rPr>
          <w:spacing w:val="-4"/>
          <w:sz w:val="24"/>
        </w:rPr>
        <w:t xml:space="preserve">като </w:t>
      </w:r>
      <w:r>
        <w:rPr>
          <w:spacing w:val="-5"/>
          <w:sz w:val="24"/>
        </w:rPr>
        <w:t xml:space="preserve">свободни </w:t>
      </w:r>
      <w:r>
        <w:rPr>
          <w:sz w:val="24"/>
        </w:rPr>
        <w:t xml:space="preserve">и </w:t>
      </w:r>
      <w:r>
        <w:rPr>
          <w:spacing w:val="-5"/>
          <w:sz w:val="24"/>
        </w:rPr>
        <w:t xml:space="preserve">морални личности, </w:t>
      </w:r>
      <w:r>
        <w:rPr>
          <w:spacing w:val="-9"/>
          <w:sz w:val="24"/>
        </w:rPr>
        <w:t xml:space="preserve">способни </w:t>
      </w:r>
      <w:r>
        <w:rPr>
          <w:spacing w:val="-5"/>
          <w:sz w:val="24"/>
        </w:rPr>
        <w:t xml:space="preserve">да </w:t>
      </w:r>
      <w:r>
        <w:rPr>
          <w:spacing w:val="-9"/>
          <w:sz w:val="24"/>
        </w:rPr>
        <w:t xml:space="preserve">живеят </w:t>
      </w:r>
      <w:r>
        <w:rPr>
          <w:sz w:val="24"/>
        </w:rPr>
        <w:t xml:space="preserve">и </w:t>
      </w:r>
      <w:r>
        <w:rPr>
          <w:spacing w:val="-9"/>
          <w:sz w:val="24"/>
        </w:rPr>
        <w:t xml:space="preserve">работят заедно, </w:t>
      </w:r>
      <w:r>
        <w:rPr>
          <w:spacing w:val="-6"/>
          <w:sz w:val="24"/>
        </w:rPr>
        <w:t xml:space="preserve">да </w:t>
      </w:r>
      <w:r>
        <w:rPr>
          <w:spacing w:val="-9"/>
          <w:sz w:val="24"/>
        </w:rPr>
        <w:t xml:space="preserve">общуват помежду </w:t>
      </w:r>
      <w:r>
        <w:rPr>
          <w:spacing w:val="-7"/>
          <w:sz w:val="24"/>
        </w:rPr>
        <w:t xml:space="preserve">си, </w:t>
      </w:r>
      <w:r>
        <w:rPr>
          <w:spacing w:val="-5"/>
          <w:sz w:val="24"/>
        </w:rPr>
        <w:t xml:space="preserve">да </w:t>
      </w:r>
      <w:r>
        <w:rPr>
          <w:spacing w:val="-7"/>
          <w:sz w:val="24"/>
        </w:rPr>
        <w:t xml:space="preserve">поемат отговорности </w:t>
      </w:r>
      <w:r>
        <w:rPr>
          <w:sz w:val="24"/>
        </w:rPr>
        <w:t xml:space="preserve">в </w:t>
      </w:r>
      <w:r>
        <w:rPr>
          <w:spacing w:val="-6"/>
          <w:sz w:val="24"/>
        </w:rPr>
        <w:t>демократично гражданско общество</w:t>
      </w:r>
      <w:r w:rsidR="00F5542D">
        <w:rPr>
          <w:spacing w:val="-6"/>
          <w:sz w:val="24"/>
        </w:rPr>
        <w:t>;</w:t>
      </w:r>
    </w:p>
    <w:p w14:paraId="10F2A609" w14:textId="1E40C4CD" w:rsidR="00A87C3C" w:rsidRDefault="00B963AE" w:rsidP="00682ACC">
      <w:pPr>
        <w:pStyle w:val="a4"/>
        <w:numPr>
          <w:ilvl w:val="1"/>
          <w:numId w:val="13"/>
        </w:numPr>
        <w:tabs>
          <w:tab w:val="left" w:pos="820"/>
        </w:tabs>
        <w:spacing w:line="277" w:lineRule="exact"/>
        <w:jc w:val="both"/>
        <w:rPr>
          <w:rFonts w:ascii="Symbol" w:hAnsi="Symbol"/>
          <w:sz w:val="24"/>
        </w:rPr>
      </w:pPr>
      <w:r>
        <w:rPr>
          <w:spacing w:val="-5"/>
          <w:sz w:val="24"/>
        </w:rPr>
        <w:t xml:space="preserve">развитие </w:t>
      </w:r>
      <w:r>
        <w:rPr>
          <w:spacing w:val="-3"/>
          <w:sz w:val="24"/>
        </w:rPr>
        <w:t xml:space="preserve">на </w:t>
      </w:r>
      <w:r>
        <w:rPr>
          <w:spacing w:val="-5"/>
          <w:sz w:val="24"/>
        </w:rPr>
        <w:t xml:space="preserve">творческите </w:t>
      </w:r>
      <w:r>
        <w:rPr>
          <w:spacing w:val="-3"/>
          <w:sz w:val="24"/>
        </w:rPr>
        <w:t xml:space="preserve">си </w:t>
      </w:r>
      <w:r>
        <w:rPr>
          <w:spacing w:val="-4"/>
          <w:sz w:val="24"/>
        </w:rPr>
        <w:t xml:space="preserve">заложби </w:t>
      </w:r>
      <w:r>
        <w:rPr>
          <w:sz w:val="24"/>
        </w:rPr>
        <w:t>и</w:t>
      </w:r>
      <w:r>
        <w:rPr>
          <w:spacing w:val="-21"/>
          <w:sz w:val="24"/>
        </w:rPr>
        <w:t xml:space="preserve"> </w:t>
      </w:r>
      <w:r>
        <w:rPr>
          <w:spacing w:val="-5"/>
          <w:sz w:val="24"/>
        </w:rPr>
        <w:t>способности</w:t>
      </w:r>
      <w:r w:rsidR="00F5542D">
        <w:rPr>
          <w:spacing w:val="-5"/>
          <w:sz w:val="24"/>
        </w:rPr>
        <w:t>;</w:t>
      </w:r>
    </w:p>
    <w:p w14:paraId="47D85965" w14:textId="35CAB18F" w:rsidR="00A87C3C" w:rsidRDefault="00B963AE" w:rsidP="00682ACC">
      <w:pPr>
        <w:pStyle w:val="a4"/>
        <w:numPr>
          <w:ilvl w:val="1"/>
          <w:numId w:val="13"/>
        </w:numPr>
        <w:tabs>
          <w:tab w:val="left" w:pos="820"/>
        </w:tabs>
        <w:spacing w:before="120"/>
        <w:jc w:val="both"/>
        <w:rPr>
          <w:rFonts w:ascii="Symbol" w:hAnsi="Symbol"/>
          <w:sz w:val="24"/>
        </w:rPr>
      </w:pPr>
      <w:r>
        <w:rPr>
          <w:spacing w:val="-5"/>
          <w:sz w:val="24"/>
        </w:rPr>
        <w:t xml:space="preserve">изграждане </w:t>
      </w:r>
      <w:r>
        <w:rPr>
          <w:spacing w:val="-3"/>
          <w:sz w:val="24"/>
        </w:rPr>
        <w:t xml:space="preserve">на </w:t>
      </w:r>
      <w:r>
        <w:rPr>
          <w:spacing w:val="-4"/>
          <w:sz w:val="24"/>
        </w:rPr>
        <w:t xml:space="preserve">умения </w:t>
      </w:r>
      <w:r>
        <w:rPr>
          <w:sz w:val="24"/>
        </w:rPr>
        <w:t xml:space="preserve">и </w:t>
      </w:r>
      <w:r>
        <w:rPr>
          <w:spacing w:val="-4"/>
          <w:sz w:val="24"/>
        </w:rPr>
        <w:t xml:space="preserve">навици </w:t>
      </w:r>
      <w:r>
        <w:rPr>
          <w:spacing w:val="-3"/>
          <w:sz w:val="24"/>
        </w:rPr>
        <w:t xml:space="preserve">за </w:t>
      </w:r>
      <w:r>
        <w:rPr>
          <w:spacing w:val="-5"/>
          <w:sz w:val="24"/>
        </w:rPr>
        <w:t xml:space="preserve">здравословен </w:t>
      </w:r>
      <w:r>
        <w:rPr>
          <w:spacing w:val="-4"/>
          <w:sz w:val="24"/>
        </w:rPr>
        <w:t xml:space="preserve">начин </w:t>
      </w:r>
      <w:r>
        <w:rPr>
          <w:spacing w:val="-3"/>
          <w:sz w:val="24"/>
        </w:rPr>
        <w:t>на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>живот</w:t>
      </w:r>
      <w:r w:rsidR="00F5542D">
        <w:rPr>
          <w:spacing w:val="-4"/>
          <w:sz w:val="24"/>
        </w:rPr>
        <w:t>;</w:t>
      </w:r>
    </w:p>
    <w:p w14:paraId="51EA6563" w14:textId="3C0A808F" w:rsidR="00A87C3C" w:rsidRDefault="00B963AE" w:rsidP="00682ACC">
      <w:pPr>
        <w:pStyle w:val="a4"/>
        <w:numPr>
          <w:ilvl w:val="1"/>
          <w:numId w:val="13"/>
        </w:numPr>
        <w:tabs>
          <w:tab w:val="left" w:pos="820"/>
        </w:tabs>
        <w:spacing w:before="120"/>
        <w:jc w:val="both"/>
        <w:rPr>
          <w:rFonts w:ascii="Symbol" w:hAnsi="Symbol"/>
          <w:sz w:val="24"/>
        </w:rPr>
      </w:pPr>
      <w:r>
        <w:rPr>
          <w:sz w:val="24"/>
        </w:rPr>
        <w:t>участие и възпитание в областта на културата и</w:t>
      </w:r>
      <w:r>
        <w:rPr>
          <w:spacing w:val="3"/>
          <w:sz w:val="24"/>
        </w:rPr>
        <w:t xml:space="preserve"> </w:t>
      </w:r>
      <w:r>
        <w:rPr>
          <w:sz w:val="24"/>
        </w:rPr>
        <w:t>спорта</w:t>
      </w:r>
      <w:r w:rsidR="00F5542D">
        <w:rPr>
          <w:sz w:val="24"/>
        </w:rPr>
        <w:t>.</w:t>
      </w:r>
    </w:p>
    <w:p w14:paraId="28405DCF" w14:textId="77777777" w:rsidR="00A87C3C" w:rsidRDefault="00A87C3C">
      <w:pPr>
        <w:pStyle w:val="a3"/>
        <w:spacing w:before="8"/>
        <w:rPr>
          <w:sz w:val="23"/>
        </w:rPr>
      </w:pPr>
    </w:p>
    <w:p w14:paraId="485B95AE" w14:textId="77777777" w:rsidR="00A87C3C" w:rsidRDefault="00B963AE">
      <w:pPr>
        <w:pStyle w:val="1"/>
        <w:spacing w:before="1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VІІ.</w:t>
      </w:r>
      <w:r>
        <w:t xml:space="preserve"> Силни страни на </w:t>
      </w:r>
      <w:r w:rsidR="009C0F63">
        <w:t xml:space="preserve">СУ „Любен Каравелов“ </w:t>
      </w:r>
      <w:r>
        <w:t>за справяне с отпадането на ученици:</w:t>
      </w:r>
    </w:p>
    <w:p w14:paraId="7C8A18FC" w14:textId="77777777" w:rsidR="00A87C3C" w:rsidRDefault="00A87C3C">
      <w:pPr>
        <w:pStyle w:val="a3"/>
        <w:spacing w:before="4"/>
        <w:rPr>
          <w:b/>
        </w:rPr>
      </w:pPr>
    </w:p>
    <w:p w14:paraId="58ED8783" w14:textId="79F2BDF8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rPr>
          <w:rFonts w:ascii="Symbol" w:hAnsi="Symbol"/>
          <w:sz w:val="24"/>
        </w:rPr>
      </w:pPr>
      <w:r>
        <w:rPr>
          <w:sz w:val="24"/>
        </w:rPr>
        <w:t>Квалифицирани учители</w:t>
      </w:r>
      <w:r w:rsidR="00F5542D">
        <w:rPr>
          <w:sz w:val="24"/>
        </w:rPr>
        <w:t>;</w:t>
      </w:r>
    </w:p>
    <w:p w14:paraId="2B74921F" w14:textId="706ED2FE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Интерактивни методи на</w:t>
      </w:r>
      <w:r>
        <w:rPr>
          <w:spacing w:val="2"/>
          <w:sz w:val="24"/>
        </w:rPr>
        <w:t xml:space="preserve"> </w:t>
      </w:r>
      <w:r>
        <w:rPr>
          <w:sz w:val="24"/>
        </w:rPr>
        <w:t>обучение</w:t>
      </w:r>
      <w:r w:rsidR="00F5542D">
        <w:rPr>
          <w:sz w:val="24"/>
        </w:rPr>
        <w:t>;</w:t>
      </w:r>
    </w:p>
    <w:p w14:paraId="32166776" w14:textId="66A15CDF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Извънкласни дейности</w:t>
      </w:r>
      <w:r w:rsidR="00F5542D">
        <w:rPr>
          <w:sz w:val="24"/>
        </w:rPr>
        <w:t>;</w:t>
      </w:r>
    </w:p>
    <w:p w14:paraId="208BD630" w14:textId="5774C7ED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lastRenderedPageBreak/>
        <w:t>Възможности за изява на 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 w:rsidR="00F5542D">
        <w:rPr>
          <w:sz w:val="24"/>
        </w:rPr>
        <w:t>;</w:t>
      </w:r>
    </w:p>
    <w:p w14:paraId="2FA4AB62" w14:textId="3626C509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Създаване на позитивна атмосфера в училищното</w:t>
      </w:r>
      <w:r>
        <w:rPr>
          <w:spacing w:val="3"/>
          <w:sz w:val="24"/>
        </w:rPr>
        <w:t xml:space="preserve"> </w:t>
      </w:r>
      <w:r>
        <w:rPr>
          <w:sz w:val="24"/>
        </w:rPr>
        <w:t>общуване</w:t>
      </w:r>
      <w:r w:rsidR="00F5542D">
        <w:rPr>
          <w:sz w:val="24"/>
        </w:rPr>
        <w:t>;</w:t>
      </w:r>
    </w:p>
    <w:p w14:paraId="5B4F8E11" w14:textId="0861C05E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Отлична материална</w:t>
      </w:r>
      <w:r>
        <w:rPr>
          <w:spacing w:val="3"/>
          <w:sz w:val="24"/>
        </w:rPr>
        <w:t xml:space="preserve"> </w:t>
      </w:r>
      <w:r>
        <w:rPr>
          <w:sz w:val="24"/>
        </w:rPr>
        <w:t>база</w:t>
      </w:r>
      <w:r w:rsidR="00F5542D">
        <w:rPr>
          <w:sz w:val="24"/>
        </w:rPr>
        <w:t>;</w:t>
      </w:r>
    </w:p>
    <w:p w14:paraId="1609F640" w14:textId="291D7E50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Работа по проекти</w:t>
      </w:r>
      <w:r w:rsidR="00F5542D">
        <w:rPr>
          <w:sz w:val="24"/>
        </w:rPr>
        <w:t>;</w:t>
      </w:r>
    </w:p>
    <w:p w14:paraId="1738A116" w14:textId="6B838453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Подпомагане храненето на учениците от I-IV</w:t>
      </w:r>
      <w:r>
        <w:rPr>
          <w:spacing w:val="4"/>
          <w:sz w:val="24"/>
        </w:rPr>
        <w:t xml:space="preserve"> </w:t>
      </w:r>
      <w:r>
        <w:rPr>
          <w:sz w:val="24"/>
        </w:rPr>
        <w:t>клас</w:t>
      </w:r>
      <w:r w:rsidR="00F5542D">
        <w:rPr>
          <w:sz w:val="24"/>
        </w:rPr>
        <w:t>;</w:t>
      </w:r>
    </w:p>
    <w:p w14:paraId="7288866E" w14:textId="2F784603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Безплатни учебници I-VII</w:t>
      </w:r>
      <w:r>
        <w:rPr>
          <w:spacing w:val="4"/>
          <w:sz w:val="24"/>
        </w:rPr>
        <w:t xml:space="preserve"> </w:t>
      </w:r>
      <w:r>
        <w:rPr>
          <w:sz w:val="24"/>
        </w:rPr>
        <w:t>клас</w:t>
      </w:r>
      <w:r w:rsidR="00F5542D">
        <w:rPr>
          <w:sz w:val="24"/>
        </w:rPr>
        <w:t>;</w:t>
      </w:r>
    </w:p>
    <w:p w14:paraId="7A9A2810" w14:textId="34229D42" w:rsidR="00A87C3C" w:rsidRDefault="00B963AE" w:rsidP="00682ACC">
      <w:pPr>
        <w:pStyle w:val="a4"/>
        <w:numPr>
          <w:ilvl w:val="1"/>
          <w:numId w:val="14"/>
        </w:numPr>
        <w:tabs>
          <w:tab w:val="left" w:pos="819"/>
          <w:tab w:val="left" w:pos="820"/>
        </w:tabs>
        <w:spacing w:before="120"/>
        <w:rPr>
          <w:rFonts w:ascii="Symbol" w:hAnsi="Symbol"/>
          <w:sz w:val="24"/>
        </w:rPr>
      </w:pPr>
      <w:r>
        <w:rPr>
          <w:sz w:val="24"/>
        </w:rPr>
        <w:t>Наличие на единици отпаднали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</w:t>
      </w:r>
      <w:r w:rsidR="00F5542D">
        <w:rPr>
          <w:sz w:val="24"/>
        </w:rPr>
        <w:t>.</w:t>
      </w:r>
    </w:p>
    <w:p w14:paraId="06FFE2A1" w14:textId="77777777" w:rsidR="00A87C3C" w:rsidRDefault="00A87C3C">
      <w:pPr>
        <w:pStyle w:val="a3"/>
        <w:spacing w:before="11"/>
        <w:rPr>
          <w:sz w:val="21"/>
        </w:rPr>
      </w:pPr>
    </w:p>
    <w:p w14:paraId="21A5F4DC" w14:textId="77777777" w:rsidR="00A87C3C" w:rsidRPr="003176A3" w:rsidRDefault="00B963AE">
      <w:pPr>
        <w:pStyle w:val="1"/>
        <w:spacing w:line="360" w:lineRule="auto"/>
        <w:ind w:right="113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VІIІ.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Възможности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подобряване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работата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училището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цел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превенция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ранното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напускане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училище.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Задачи:</w:t>
      </w:r>
    </w:p>
    <w:p w14:paraId="76AF6280" w14:textId="2EF7C159" w:rsidR="00A87C3C" w:rsidRPr="00F83713" w:rsidRDefault="00B963AE" w:rsidP="00F83713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20"/>
        <w:jc w:val="both"/>
        <w:rPr>
          <w:sz w:val="24"/>
        </w:rPr>
      </w:pPr>
      <w:r w:rsidRPr="00F83713">
        <w:rPr>
          <w:sz w:val="24"/>
        </w:rPr>
        <w:t>Проучване и анализиране на основните причини за отсъствията на учениците и за преждевременното им напускане на училищет</w:t>
      </w:r>
      <w:r w:rsidR="009C0F63" w:rsidRPr="00F83713">
        <w:rPr>
          <w:sz w:val="24"/>
        </w:rPr>
        <w:t>о</w:t>
      </w:r>
      <w:r w:rsidR="00F5542D">
        <w:rPr>
          <w:sz w:val="24"/>
        </w:rPr>
        <w:t>.</w:t>
      </w:r>
    </w:p>
    <w:p w14:paraId="4162CCC0" w14:textId="77777777" w:rsidR="00A87C3C" w:rsidRDefault="00B963AE" w:rsidP="00F83713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20"/>
        <w:jc w:val="both"/>
        <w:rPr>
          <w:sz w:val="24"/>
        </w:rPr>
      </w:pPr>
      <w:r w:rsidRPr="00F83713">
        <w:rPr>
          <w:sz w:val="24"/>
        </w:rPr>
        <w:t>Искане</w:t>
      </w:r>
      <w:r w:rsidRPr="00F83713">
        <w:rPr>
          <w:sz w:val="24"/>
          <w:szCs w:val="24"/>
        </w:rPr>
        <w:t xml:space="preserve"> на</w:t>
      </w:r>
      <w:r>
        <w:rPr>
          <w:sz w:val="24"/>
        </w:rPr>
        <w:t xml:space="preserve"> помощ от ангажираните институции, близките на ученика, както и психологическа помощ, в случай на установяване на неблагоприятна приятелска среда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14:paraId="0655AC28" w14:textId="5CA56C52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20"/>
        <w:jc w:val="both"/>
        <w:rPr>
          <w:sz w:val="24"/>
        </w:rPr>
      </w:pPr>
      <w:r>
        <w:rPr>
          <w:sz w:val="24"/>
        </w:rPr>
        <w:t xml:space="preserve">Установяване на ефективен диалог училище </w:t>
      </w:r>
      <w:r w:rsidR="00F5542D">
        <w:rPr>
          <w:sz w:val="24"/>
        </w:rPr>
        <w:t>–</w:t>
      </w:r>
      <w:r>
        <w:rPr>
          <w:sz w:val="24"/>
        </w:rPr>
        <w:t xml:space="preserve"> външни институции, имащи отношение по проблема (фирми, предприятия, обществено уважавани личности, известни бизнесмени и др.) с цел мотивиране на застрашените от отпадане ученици да продължат образованието</w:t>
      </w:r>
      <w:r>
        <w:rPr>
          <w:spacing w:val="2"/>
          <w:sz w:val="24"/>
        </w:rPr>
        <w:t xml:space="preserve"> </w:t>
      </w:r>
      <w:r>
        <w:rPr>
          <w:sz w:val="24"/>
        </w:rPr>
        <w:t>си</w:t>
      </w:r>
      <w:r w:rsidR="00F5542D">
        <w:rPr>
          <w:sz w:val="24"/>
        </w:rPr>
        <w:t>.</w:t>
      </w:r>
    </w:p>
    <w:p w14:paraId="1FBA3C2C" w14:textId="77777777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Установяване на трайни и постоянни контакти с лични лекари с цел проверяване на мед. документи, уточняващи причините за отсъствие 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учениците.</w:t>
      </w:r>
    </w:p>
    <w:p w14:paraId="46A31BF5" w14:textId="38C2A967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Установяване контакти с дирекция “Соц</w:t>
      </w:r>
      <w:r w:rsidR="00F5542D">
        <w:rPr>
          <w:sz w:val="24"/>
        </w:rPr>
        <w:t>иално</w:t>
      </w:r>
      <w:r>
        <w:rPr>
          <w:sz w:val="24"/>
        </w:rPr>
        <w:t xml:space="preserve"> подпомагане” и ДА „Закрила на детето“ при казуси, касаещи деца в риск от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отпадане.</w:t>
      </w:r>
    </w:p>
    <w:p w14:paraId="7A7453C7" w14:textId="77777777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24"/>
        <w:jc w:val="both"/>
        <w:rPr>
          <w:sz w:val="24"/>
        </w:rPr>
      </w:pPr>
      <w:r>
        <w:rPr>
          <w:sz w:val="24"/>
        </w:rPr>
        <w:t>Работа в екип на класните ръководители, педагогическия съветник и членовете на ученическия парламент за мотивиране на застрашените от отпадане ученици за включването им в избрани от тях форми.</w:t>
      </w:r>
    </w:p>
    <w:p w14:paraId="5BBEE7F6" w14:textId="1EE9983B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23"/>
        <w:jc w:val="both"/>
        <w:rPr>
          <w:sz w:val="24"/>
        </w:rPr>
      </w:pPr>
      <w:r>
        <w:rPr>
          <w:sz w:val="24"/>
        </w:rPr>
        <w:t>Прилагане на нови подходи в работата с родителите – алтернативни родителски срещи, активно включване в общи дейности, работа на училищното настоятелство с родители на застрашени от 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 w:rsidR="00F5542D">
        <w:rPr>
          <w:sz w:val="24"/>
        </w:rPr>
        <w:t>.</w:t>
      </w:r>
    </w:p>
    <w:p w14:paraId="45D5AD25" w14:textId="0281D1AD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Мотивиране на педагогическия персонал за допълнителна квалификация, насочена към идентифициране и справяне със случаите на риск от преждевременно напускане</w:t>
      </w:r>
      <w:r w:rsidR="00F5542D">
        <w:rPr>
          <w:sz w:val="24"/>
        </w:rPr>
        <w:t>.</w:t>
      </w:r>
    </w:p>
    <w:p w14:paraId="31604A0C" w14:textId="49557CD7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25"/>
        <w:jc w:val="both"/>
        <w:rPr>
          <w:sz w:val="24"/>
        </w:rPr>
      </w:pPr>
      <w:r>
        <w:rPr>
          <w:sz w:val="24"/>
        </w:rPr>
        <w:t xml:space="preserve">Продължаване на училищната политика чрез разработени правила за отпускане </w:t>
      </w:r>
      <w:r>
        <w:rPr>
          <w:sz w:val="24"/>
        </w:rPr>
        <w:lastRenderedPageBreak/>
        <w:t>на стипендии за насърчаване повишаването на образователните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резултати</w:t>
      </w:r>
      <w:r w:rsidR="00F5542D">
        <w:rPr>
          <w:sz w:val="24"/>
        </w:rPr>
        <w:t>.</w:t>
      </w:r>
    </w:p>
    <w:p w14:paraId="56056D86" w14:textId="77777777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Прилагане на формиращото оценяване и постоянно даване на обратна връзка за преодоляване на страха от оценяване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изпитване.</w:t>
      </w:r>
    </w:p>
    <w:p w14:paraId="29478C3E" w14:textId="6FA31747" w:rsidR="00A87C3C" w:rsidRDefault="00B963AE">
      <w:pPr>
        <w:pStyle w:val="a4"/>
        <w:numPr>
          <w:ilvl w:val="0"/>
          <w:numId w:val="3"/>
        </w:numPr>
        <w:tabs>
          <w:tab w:val="left" w:pos="820"/>
        </w:tabs>
        <w:spacing w:before="1" w:line="360" w:lineRule="auto"/>
        <w:ind w:right="117"/>
        <w:jc w:val="both"/>
        <w:rPr>
          <w:sz w:val="24"/>
        </w:rPr>
      </w:pPr>
      <w:r>
        <w:rPr>
          <w:sz w:val="24"/>
        </w:rPr>
        <w:t>Популяризиране на добри училищни практики за подпомагане превенцията на отпадането</w:t>
      </w:r>
      <w:r w:rsidR="00F5542D">
        <w:rPr>
          <w:sz w:val="24"/>
        </w:rPr>
        <w:t>.</w:t>
      </w:r>
    </w:p>
    <w:p w14:paraId="38DBE2D7" w14:textId="77777777" w:rsidR="00A87C3C" w:rsidRDefault="00B963AE">
      <w:pPr>
        <w:pStyle w:val="1"/>
        <w:ind w:left="460"/>
      </w:pP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IХ.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Дейности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изпълнение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</w:t>
      </w:r>
      <w:r>
        <w:t xml:space="preserve"> </w:t>
      </w:r>
      <w:r w:rsidRPr="003176A3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задачите:</w:t>
      </w:r>
    </w:p>
    <w:p w14:paraId="669A3469" w14:textId="77777777" w:rsidR="00A87C3C" w:rsidRDefault="00A87C3C">
      <w:pPr>
        <w:pStyle w:val="a3"/>
        <w:spacing w:line="20" w:lineRule="exact"/>
        <w:ind w:left="90"/>
        <w:rPr>
          <w:sz w:val="2"/>
        </w:rPr>
      </w:pPr>
    </w:p>
    <w:p w14:paraId="44D985F9" w14:textId="5EC0E119" w:rsidR="00A87C3C" w:rsidRDefault="00B963AE">
      <w:pPr>
        <w:pStyle w:val="a4"/>
        <w:numPr>
          <w:ilvl w:val="0"/>
          <w:numId w:val="2"/>
        </w:numPr>
        <w:tabs>
          <w:tab w:val="left" w:pos="700"/>
        </w:tabs>
        <w:ind w:left="700" w:hanging="240"/>
        <w:rPr>
          <w:sz w:val="24"/>
        </w:rPr>
      </w:pPr>
      <w:r>
        <w:rPr>
          <w:sz w:val="24"/>
        </w:rPr>
        <w:t>Обсъждане и дискутиране на проблема с отсъствията и контрола над</w:t>
      </w:r>
      <w:r>
        <w:rPr>
          <w:spacing w:val="-5"/>
          <w:sz w:val="24"/>
        </w:rPr>
        <w:t xml:space="preserve"> </w:t>
      </w:r>
      <w:r>
        <w:rPr>
          <w:sz w:val="24"/>
        </w:rPr>
        <w:t>тях</w:t>
      </w:r>
      <w:r w:rsidR="00F5542D">
        <w:rPr>
          <w:sz w:val="24"/>
        </w:rPr>
        <w:t>.</w:t>
      </w:r>
    </w:p>
    <w:p w14:paraId="4EAA8E3D" w14:textId="62EB4992" w:rsidR="00A87C3C" w:rsidRDefault="00B963AE" w:rsidP="007C12D4">
      <w:pPr>
        <w:pStyle w:val="a3"/>
        <w:spacing w:before="138" w:line="360" w:lineRule="auto"/>
        <w:ind w:left="6521" w:right="97" w:hanging="656"/>
        <w:jc w:val="right"/>
      </w:pPr>
      <w:r>
        <w:t xml:space="preserve">Срок: </w:t>
      </w:r>
      <w:r w:rsidR="00041B85">
        <w:t>м. декември, януари</w:t>
      </w:r>
      <w:r w:rsidR="007C12D4">
        <w:t xml:space="preserve"> </w:t>
      </w:r>
      <w:r>
        <w:t xml:space="preserve">Отговорник: </w:t>
      </w:r>
      <w:r w:rsidR="00041B85">
        <w:t>Директор</w:t>
      </w:r>
    </w:p>
    <w:p w14:paraId="001F9DF8" w14:textId="288861E9" w:rsidR="00A87C3C" w:rsidRDefault="00B963AE">
      <w:pPr>
        <w:pStyle w:val="a4"/>
        <w:numPr>
          <w:ilvl w:val="0"/>
          <w:numId w:val="2"/>
        </w:numPr>
        <w:tabs>
          <w:tab w:val="left" w:pos="700"/>
        </w:tabs>
        <w:spacing w:line="360" w:lineRule="auto"/>
        <w:ind w:right="137" w:firstLine="0"/>
        <w:rPr>
          <w:sz w:val="24"/>
        </w:rPr>
      </w:pPr>
      <w:r>
        <w:rPr>
          <w:sz w:val="24"/>
        </w:rPr>
        <w:t>Изготвяне, утвърждаване и оповестяване на график за консултации на ученици по всички учебни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предмети</w:t>
      </w:r>
      <w:r w:rsidR="00F5542D">
        <w:rPr>
          <w:sz w:val="24"/>
        </w:rPr>
        <w:t>.</w:t>
      </w:r>
    </w:p>
    <w:p w14:paraId="57FBE478" w14:textId="77777777" w:rsidR="00A87C3C" w:rsidRDefault="00B963AE" w:rsidP="00041B85">
      <w:pPr>
        <w:pStyle w:val="a3"/>
        <w:spacing w:line="360" w:lineRule="auto"/>
        <w:ind w:left="6521" w:right="115" w:hanging="14"/>
        <w:jc w:val="right"/>
      </w:pPr>
      <w:r>
        <w:t xml:space="preserve">Срок: м. септември Отговорник: </w:t>
      </w:r>
      <w:r w:rsidR="00041B85">
        <w:t>Директор</w:t>
      </w:r>
    </w:p>
    <w:p w14:paraId="7578C455" w14:textId="77777777" w:rsidR="00A87C3C" w:rsidRDefault="00B963AE">
      <w:pPr>
        <w:pStyle w:val="a4"/>
        <w:numPr>
          <w:ilvl w:val="0"/>
          <w:numId w:val="2"/>
        </w:numPr>
        <w:tabs>
          <w:tab w:val="left" w:pos="700"/>
        </w:tabs>
        <w:ind w:left="700" w:hanging="240"/>
        <w:rPr>
          <w:sz w:val="24"/>
        </w:rPr>
      </w:pPr>
      <w:r>
        <w:rPr>
          <w:sz w:val="24"/>
        </w:rPr>
        <w:t>Ежедневно и коректно отразяване на отсъствията в учебните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часове.</w:t>
      </w:r>
    </w:p>
    <w:p w14:paraId="3510D8F5" w14:textId="77777777" w:rsidR="00A87C3C" w:rsidRDefault="00B963AE">
      <w:pPr>
        <w:pStyle w:val="a3"/>
        <w:spacing w:before="138" w:line="360" w:lineRule="auto"/>
        <w:ind w:left="5656" w:right="97" w:firstLine="1820"/>
      </w:pPr>
      <w:r>
        <w:t>Срок: постоянен Отговорник: учители по предмети</w:t>
      </w:r>
    </w:p>
    <w:p w14:paraId="625FEE04" w14:textId="77777777" w:rsidR="00A87C3C" w:rsidRDefault="00B963AE">
      <w:pPr>
        <w:pStyle w:val="a4"/>
        <w:numPr>
          <w:ilvl w:val="0"/>
          <w:numId w:val="2"/>
        </w:numPr>
        <w:tabs>
          <w:tab w:val="left" w:pos="700"/>
        </w:tabs>
        <w:spacing w:line="360" w:lineRule="auto"/>
        <w:ind w:right="176" w:firstLine="0"/>
        <w:rPr>
          <w:sz w:val="24"/>
        </w:rPr>
      </w:pPr>
      <w:r>
        <w:rPr>
          <w:sz w:val="24"/>
        </w:rPr>
        <w:t>Осъществяване на постоянен и ефективен контрол върху отбелязване и оформяне на</w:t>
      </w:r>
      <w:r>
        <w:rPr>
          <w:spacing w:val="-2"/>
          <w:sz w:val="24"/>
        </w:rPr>
        <w:t xml:space="preserve"> </w:t>
      </w:r>
      <w:r>
        <w:rPr>
          <w:sz w:val="24"/>
        </w:rPr>
        <w:t>отсъствията.</w:t>
      </w:r>
    </w:p>
    <w:p w14:paraId="153B0671" w14:textId="77777777" w:rsidR="00A87C3C" w:rsidRDefault="00B963AE">
      <w:pPr>
        <w:pStyle w:val="a3"/>
        <w:spacing w:before="1" w:line="360" w:lineRule="auto"/>
        <w:ind w:left="4682" w:right="97" w:firstLine="2794"/>
      </w:pPr>
      <w:r>
        <w:t>Срок: постоянен Отговорник: административно ръководство</w:t>
      </w:r>
    </w:p>
    <w:p w14:paraId="1472E19D" w14:textId="77777777" w:rsidR="00A87C3C" w:rsidRDefault="00B963AE" w:rsidP="003176A3">
      <w:pPr>
        <w:pStyle w:val="a4"/>
        <w:numPr>
          <w:ilvl w:val="0"/>
          <w:numId w:val="2"/>
        </w:numPr>
        <w:tabs>
          <w:tab w:val="left" w:pos="700"/>
        </w:tabs>
        <w:spacing w:line="360" w:lineRule="auto"/>
        <w:ind w:right="76" w:firstLine="0"/>
        <w:jc w:val="both"/>
        <w:rPr>
          <w:sz w:val="24"/>
        </w:rPr>
      </w:pPr>
      <w:r>
        <w:rPr>
          <w:sz w:val="24"/>
        </w:rPr>
        <w:t>Оказване на консултативна подкрепа на родители, които имат проблемна комуникацията с децата</w:t>
      </w:r>
      <w:r>
        <w:rPr>
          <w:spacing w:val="2"/>
          <w:sz w:val="24"/>
        </w:rPr>
        <w:t xml:space="preserve"> </w:t>
      </w:r>
      <w:r>
        <w:rPr>
          <w:sz w:val="24"/>
        </w:rPr>
        <w:t>си.</w:t>
      </w:r>
    </w:p>
    <w:p w14:paraId="1645FF3B" w14:textId="77777777" w:rsidR="00041B85" w:rsidRDefault="00B963AE" w:rsidP="00041B85">
      <w:pPr>
        <w:pStyle w:val="a3"/>
        <w:spacing w:line="360" w:lineRule="auto"/>
        <w:ind w:left="5103" w:right="113" w:firstLine="596"/>
        <w:jc w:val="right"/>
      </w:pPr>
      <w:r>
        <w:t xml:space="preserve">Срок: постоянен </w:t>
      </w:r>
    </w:p>
    <w:p w14:paraId="165D40F2" w14:textId="77777777" w:rsidR="00A87C3C" w:rsidRDefault="00B963AE" w:rsidP="00041B85">
      <w:pPr>
        <w:pStyle w:val="a3"/>
        <w:spacing w:line="360" w:lineRule="auto"/>
        <w:ind w:left="4536" w:right="113" w:firstLine="596"/>
        <w:jc w:val="right"/>
      </w:pPr>
      <w:r>
        <w:t xml:space="preserve">Отговорник: </w:t>
      </w:r>
      <w:r w:rsidR="00041B85">
        <w:t>класни ръководители</w:t>
      </w:r>
    </w:p>
    <w:p w14:paraId="12913478" w14:textId="77777777" w:rsidR="00A87C3C" w:rsidRDefault="00B963AE" w:rsidP="003176A3">
      <w:pPr>
        <w:pStyle w:val="a3"/>
        <w:numPr>
          <w:ilvl w:val="0"/>
          <w:numId w:val="2"/>
        </w:numPr>
        <w:spacing w:before="138" w:line="362" w:lineRule="auto"/>
        <w:ind w:right="76"/>
        <w:jc w:val="both"/>
      </w:pPr>
      <w:r>
        <w:t>Включване в плана на училищния ученически парламент дейности за създаване на подкрепяща среда</w:t>
      </w:r>
    </w:p>
    <w:p w14:paraId="6796AE0B" w14:textId="77777777" w:rsidR="00A87C3C" w:rsidRDefault="00B963AE">
      <w:pPr>
        <w:pStyle w:val="a3"/>
        <w:spacing w:line="360" w:lineRule="auto"/>
        <w:ind w:left="5874" w:right="97" w:firstLine="1468"/>
      </w:pPr>
      <w:r>
        <w:t>Срок: м.октомври Отговорник: председател на УП</w:t>
      </w:r>
    </w:p>
    <w:p w14:paraId="1A9FBCA8" w14:textId="77777777" w:rsidR="00A87C3C" w:rsidRPr="00041B85" w:rsidRDefault="00B963AE" w:rsidP="003176A3">
      <w:pPr>
        <w:pStyle w:val="a4"/>
        <w:numPr>
          <w:ilvl w:val="0"/>
          <w:numId w:val="2"/>
        </w:numPr>
        <w:tabs>
          <w:tab w:val="left" w:pos="761"/>
        </w:tabs>
        <w:spacing w:line="360" w:lineRule="auto"/>
        <w:ind w:right="120"/>
        <w:jc w:val="both"/>
        <w:rPr>
          <w:sz w:val="24"/>
        </w:rPr>
      </w:pPr>
      <w:r w:rsidRPr="00041B85">
        <w:rPr>
          <w:sz w:val="24"/>
        </w:rPr>
        <w:t>Повишаване на социалните умения на ученическия парламент и ученическите класни съвети за подкрепа на съученици в риск - организиране на</w:t>
      </w:r>
      <w:r w:rsidRPr="00041B85">
        <w:rPr>
          <w:spacing w:val="-7"/>
          <w:sz w:val="24"/>
        </w:rPr>
        <w:t xml:space="preserve"> </w:t>
      </w:r>
      <w:r w:rsidRPr="00041B85">
        <w:rPr>
          <w:sz w:val="24"/>
        </w:rPr>
        <w:t>тренинги.</w:t>
      </w:r>
    </w:p>
    <w:p w14:paraId="7D1538A4" w14:textId="77777777" w:rsidR="00A87C3C" w:rsidRDefault="00B963AE" w:rsidP="00980F3E">
      <w:pPr>
        <w:pStyle w:val="a3"/>
        <w:spacing w:line="360" w:lineRule="auto"/>
        <w:ind w:left="4678" w:right="97" w:firstLine="1996"/>
        <w:jc w:val="right"/>
      </w:pPr>
      <w:r>
        <w:t xml:space="preserve">Срок: м.октомври Отговорник: </w:t>
      </w:r>
      <w:r w:rsidR="00041B85">
        <w:t>отговорник ученически съвет</w:t>
      </w:r>
    </w:p>
    <w:p w14:paraId="322AF3F3" w14:textId="777255C1" w:rsidR="00A87C3C" w:rsidRDefault="00B963AE" w:rsidP="003176A3">
      <w:pPr>
        <w:pStyle w:val="a4"/>
        <w:numPr>
          <w:ilvl w:val="0"/>
          <w:numId w:val="2"/>
        </w:numPr>
        <w:tabs>
          <w:tab w:val="left" w:pos="761"/>
        </w:tabs>
        <w:spacing w:line="360" w:lineRule="auto"/>
        <w:ind w:right="125" w:firstLine="0"/>
        <w:jc w:val="both"/>
        <w:rPr>
          <w:sz w:val="24"/>
        </w:rPr>
      </w:pPr>
      <w:r>
        <w:rPr>
          <w:sz w:val="24"/>
        </w:rPr>
        <w:lastRenderedPageBreak/>
        <w:t>Изграждане и прилагане на система за кариерно ориентиране и консултиране в различните възрастови групи за мотивиране за продължаване на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образованието</w:t>
      </w:r>
      <w:r w:rsidR="007C12D4">
        <w:rPr>
          <w:sz w:val="24"/>
        </w:rPr>
        <w:t>.</w:t>
      </w:r>
    </w:p>
    <w:p w14:paraId="34DD7B3C" w14:textId="77777777" w:rsidR="00A87C3C" w:rsidRDefault="00B963AE" w:rsidP="007C12D4">
      <w:pPr>
        <w:pStyle w:val="a3"/>
        <w:spacing w:line="360" w:lineRule="auto"/>
        <w:ind w:left="6521" w:right="97" w:firstLine="272"/>
        <w:jc w:val="right"/>
      </w:pPr>
      <w:r>
        <w:t xml:space="preserve">Срок: постоянен Отговорник: </w:t>
      </w:r>
      <w:r w:rsidR="00041B85">
        <w:t>Директор</w:t>
      </w:r>
    </w:p>
    <w:p w14:paraId="2FCD6AFD" w14:textId="7850C6A5" w:rsidR="00A87C3C" w:rsidRDefault="00B963AE" w:rsidP="003176A3">
      <w:pPr>
        <w:pStyle w:val="a4"/>
        <w:numPr>
          <w:ilvl w:val="0"/>
          <w:numId w:val="2"/>
        </w:numPr>
        <w:tabs>
          <w:tab w:val="left" w:pos="761"/>
        </w:tabs>
        <w:spacing w:before="5" w:line="360" w:lineRule="auto"/>
        <w:ind w:right="122" w:firstLine="0"/>
        <w:jc w:val="both"/>
        <w:rPr>
          <w:sz w:val="24"/>
        </w:rPr>
      </w:pPr>
      <w:r>
        <w:rPr>
          <w:sz w:val="24"/>
        </w:rPr>
        <w:t>Проучване чрез анкети и др. методи на желанията за участие на учениците в извънкласни</w:t>
      </w:r>
      <w:r>
        <w:rPr>
          <w:spacing w:val="2"/>
          <w:sz w:val="24"/>
        </w:rPr>
        <w:t xml:space="preserve"> </w:t>
      </w:r>
      <w:r>
        <w:rPr>
          <w:sz w:val="24"/>
        </w:rPr>
        <w:t>дейности</w:t>
      </w:r>
      <w:r w:rsidR="007C12D4">
        <w:rPr>
          <w:sz w:val="24"/>
        </w:rPr>
        <w:t>.</w:t>
      </w:r>
    </w:p>
    <w:p w14:paraId="768E3C9B" w14:textId="77777777" w:rsidR="00A87C3C" w:rsidRDefault="00B963AE">
      <w:pPr>
        <w:pStyle w:val="a3"/>
        <w:spacing w:line="360" w:lineRule="auto"/>
        <w:ind w:left="5632" w:right="114" w:firstLine="1618"/>
        <w:jc w:val="right"/>
      </w:pPr>
      <w:r>
        <w:t>Срок:</w:t>
      </w:r>
      <w:r>
        <w:rPr>
          <w:spacing w:val="-11"/>
        </w:rPr>
        <w:t xml:space="preserve"> </w:t>
      </w:r>
      <w:r>
        <w:t>м.септември Отговорник: класни</w:t>
      </w:r>
      <w:r>
        <w:rPr>
          <w:spacing w:val="-22"/>
        </w:rPr>
        <w:t xml:space="preserve"> </w:t>
      </w:r>
      <w:r>
        <w:t>ръководители</w:t>
      </w:r>
    </w:p>
    <w:p w14:paraId="49B7F833" w14:textId="4DE199C2" w:rsidR="00A87C3C" w:rsidRDefault="007C12D4" w:rsidP="007C12D4">
      <w:pPr>
        <w:pStyle w:val="a4"/>
        <w:numPr>
          <w:ilvl w:val="0"/>
          <w:numId w:val="2"/>
        </w:numPr>
        <w:tabs>
          <w:tab w:val="left" w:pos="761"/>
        </w:tabs>
        <w:spacing w:before="5" w:line="360" w:lineRule="auto"/>
        <w:ind w:right="122" w:firstLine="0"/>
        <w:rPr>
          <w:sz w:val="24"/>
        </w:rPr>
      </w:pPr>
      <w:r>
        <w:rPr>
          <w:sz w:val="24"/>
        </w:rPr>
        <w:t xml:space="preserve"> </w:t>
      </w:r>
      <w:r w:rsidR="00B963AE">
        <w:rPr>
          <w:sz w:val="24"/>
        </w:rPr>
        <w:t>Сформиране на нови групи по извънкласни дейности в зависимост от</w:t>
      </w:r>
      <w:r w:rsidR="00B963AE" w:rsidRPr="007C12D4">
        <w:rPr>
          <w:sz w:val="24"/>
        </w:rPr>
        <w:t xml:space="preserve"> </w:t>
      </w:r>
      <w:r w:rsidR="00B963AE">
        <w:rPr>
          <w:sz w:val="24"/>
        </w:rPr>
        <w:t>желанията.</w:t>
      </w:r>
    </w:p>
    <w:p w14:paraId="31B999F7" w14:textId="0F4FF2F7" w:rsidR="00A87C3C" w:rsidRDefault="00B963AE">
      <w:pPr>
        <w:pStyle w:val="a3"/>
        <w:spacing w:before="138" w:line="360" w:lineRule="auto"/>
        <w:ind w:left="5632" w:right="114" w:firstLine="1618"/>
        <w:jc w:val="right"/>
      </w:pPr>
      <w:r>
        <w:t>Срок: м.септември Отговорник: класни ръководители</w:t>
      </w:r>
    </w:p>
    <w:p w14:paraId="6D404526" w14:textId="797D80AB" w:rsidR="00A87C3C" w:rsidRDefault="00B963AE" w:rsidP="003176A3">
      <w:pPr>
        <w:pStyle w:val="a4"/>
        <w:numPr>
          <w:ilvl w:val="0"/>
          <w:numId w:val="2"/>
        </w:numPr>
        <w:tabs>
          <w:tab w:val="left" w:pos="761"/>
        </w:tabs>
        <w:spacing w:line="360" w:lineRule="auto"/>
        <w:ind w:right="121" w:firstLine="0"/>
        <w:jc w:val="both"/>
        <w:rPr>
          <w:sz w:val="24"/>
        </w:rPr>
      </w:pPr>
      <w:r>
        <w:rPr>
          <w:sz w:val="24"/>
        </w:rPr>
        <w:t xml:space="preserve">Организиране на </w:t>
      </w:r>
      <w:r w:rsidR="007C12D4">
        <w:rPr>
          <w:sz w:val="24"/>
        </w:rPr>
        <w:t>благотворителни</w:t>
      </w:r>
      <w:r>
        <w:rPr>
          <w:sz w:val="24"/>
        </w:rPr>
        <w:t xml:space="preserve"> акции за подпомагане на застрашени и социално</w:t>
      </w:r>
      <w:r w:rsidR="007C12D4">
        <w:rPr>
          <w:sz w:val="24"/>
        </w:rPr>
        <w:t>-</w:t>
      </w:r>
      <w:r>
        <w:rPr>
          <w:sz w:val="24"/>
        </w:rPr>
        <w:t>слаби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</w:p>
    <w:p w14:paraId="55A9BD89" w14:textId="77777777" w:rsidR="00A87C3C" w:rsidRDefault="00B963AE">
      <w:pPr>
        <w:pStyle w:val="a3"/>
        <w:spacing w:line="360" w:lineRule="auto"/>
        <w:ind w:left="5632" w:right="97" w:firstLine="724"/>
      </w:pPr>
      <w:r>
        <w:t>Срок: м.декември, м. април Отговорник: класни ръководители</w:t>
      </w:r>
    </w:p>
    <w:p w14:paraId="0386B12C" w14:textId="77777777" w:rsidR="00A87C3C" w:rsidRDefault="00B963AE" w:rsidP="003176A3">
      <w:pPr>
        <w:pStyle w:val="a4"/>
        <w:numPr>
          <w:ilvl w:val="0"/>
          <w:numId w:val="2"/>
        </w:numPr>
        <w:tabs>
          <w:tab w:val="left" w:pos="864"/>
        </w:tabs>
        <w:spacing w:line="360" w:lineRule="auto"/>
        <w:ind w:right="122" w:firstLine="0"/>
        <w:jc w:val="both"/>
        <w:rPr>
          <w:sz w:val="24"/>
        </w:rPr>
      </w:pPr>
      <w:r>
        <w:rPr>
          <w:sz w:val="24"/>
        </w:rPr>
        <w:t>Създаване на годишен училищен календар за извънкласни дейности и изяви, включени към Годишния план на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училището</w:t>
      </w:r>
    </w:p>
    <w:p w14:paraId="61478FC4" w14:textId="77777777" w:rsidR="00A87C3C" w:rsidRDefault="00B963AE">
      <w:pPr>
        <w:pStyle w:val="a3"/>
        <w:spacing w:line="360" w:lineRule="auto"/>
        <w:ind w:left="6960" w:right="114" w:firstLine="290"/>
        <w:jc w:val="right"/>
      </w:pPr>
      <w:r>
        <w:t>Срок: м.септември Отговорник: комисия</w:t>
      </w:r>
    </w:p>
    <w:p w14:paraId="28BC6435" w14:textId="01C4E478" w:rsidR="00A87C3C" w:rsidRDefault="00B963AE" w:rsidP="003176A3">
      <w:pPr>
        <w:pStyle w:val="a4"/>
        <w:numPr>
          <w:ilvl w:val="0"/>
          <w:numId w:val="2"/>
        </w:numPr>
        <w:tabs>
          <w:tab w:val="left" w:pos="940"/>
          <w:tab w:val="left" w:pos="2217"/>
        </w:tabs>
        <w:spacing w:line="360" w:lineRule="auto"/>
        <w:ind w:right="126" w:firstLine="0"/>
        <w:jc w:val="both"/>
        <w:rPr>
          <w:sz w:val="24"/>
        </w:rPr>
      </w:pPr>
      <w:r>
        <w:rPr>
          <w:sz w:val="24"/>
        </w:rPr>
        <w:t>Развитие</w:t>
      </w:r>
      <w:r w:rsidR="007C12D4">
        <w:rPr>
          <w:sz w:val="24"/>
        </w:rPr>
        <w:t xml:space="preserve"> </w:t>
      </w:r>
      <w:r>
        <w:rPr>
          <w:sz w:val="24"/>
        </w:rPr>
        <w:t>уменията на учителите за работа с ученици със специални образователни потребности чрез участие в квалификационни</w:t>
      </w:r>
      <w:r>
        <w:rPr>
          <w:spacing w:val="2"/>
          <w:sz w:val="24"/>
        </w:rPr>
        <w:t xml:space="preserve"> </w:t>
      </w:r>
      <w:r>
        <w:rPr>
          <w:sz w:val="24"/>
        </w:rPr>
        <w:t>курсове</w:t>
      </w:r>
    </w:p>
    <w:p w14:paraId="5E5D0E62" w14:textId="77777777" w:rsidR="00A87C3C" w:rsidRDefault="00B963AE">
      <w:pPr>
        <w:pStyle w:val="a3"/>
        <w:spacing w:before="200" w:line="360" w:lineRule="auto"/>
        <w:ind w:left="6884" w:right="97" w:firstLine="592"/>
      </w:pPr>
      <w:r>
        <w:t>Срок: постоянен Отговорник: директор</w:t>
      </w:r>
    </w:p>
    <w:p w14:paraId="48787119" w14:textId="77777777" w:rsidR="00A87C3C" w:rsidRDefault="00B963AE" w:rsidP="003176A3">
      <w:pPr>
        <w:pStyle w:val="a4"/>
        <w:numPr>
          <w:ilvl w:val="0"/>
          <w:numId w:val="2"/>
        </w:numPr>
        <w:tabs>
          <w:tab w:val="left" w:pos="761"/>
        </w:tabs>
        <w:spacing w:line="360" w:lineRule="auto"/>
        <w:ind w:right="119" w:firstLine="0"/>
        <w:jc w:val="both"/>
        <w:rPr>
          <w:sz w:val="24"/>
        </w:rPr>
      </w:pPr>
      <w:r>
        <w:rPr>
          <w:sz w:val="24"/>
        </w:rPr>
        <w:t>Популяризиране на добри практики и възможности за участие в мрежи за включване на родителите и местната общност в мерки за предотвратяване на преждевременното напускане на</w:t>
      </w:r>
      <w:r>
        <w:rPr>
          <w:spacing w:val="4"/>
          <w:sz w:val="24"/>
        </w:rPr>
        <w:t xml:space="preserve"> </w:t>
      </w:r>
      <w:r>
        <w:rPr>
          <w:sz w:val="24"/>
        </w:rPr>
        <w:t>училище</w:t>
      </w:r>
    </w:p>
    <w:p w14:paraId="4F97B9DA" w14:textId="77777777" w:rsidR="00A87C3C" w:rsidRDefault="00B963AE">
      <w:pPr>
        <w:pStyle w:val="a3"/>
        <w:spacing w:line="360" w:lineRule="auto"/>
        <w:ind w:left="6884" w:right="113" w:firstLine="592"/>
        <w:jc w:val="right"/>
      </w:pPr>
      <w:r>
        <w:t>Срок: постоянен Отговорник: директор</w:t>
      </w:r>
    </w:p>
    <w:sectPr w:rsidR="00A87C3C">
      <w:headerReference w:type="default" r:id="rId8"/>
      <w:footerReference w:type="default" r:id="rId9"/>
      <w:pgSz w:w="11910" w:h="16840"/>
      <w:pgMar w:top="2100" w:right="1300" w:bottom="1140" w:left="1320" w:header="527" w:footer="95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B69BB" w14:textId="77777777" w:rsidR="00D21AF0" w:rsidRDefault="00D21AF0">
      <w:r>
        <w:separator/>
      </w:r>
    </w:p>
  </w:endnote>
  <w:endnote w:type="continuationSeparator" w:id="0">
    <w:p w14:paraId="3BDE18EB" w14:textId="77777777" w:rsidR="00D21AF0" w:rsidRDefault="00D21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695112"/>
      <w:docPartObj>
        <w:docPartGallery w:val="Page Numbers (Bottom of Page)"/>
        <w:docPartUnique/>
      </w:docPartObj>
    </w:sdtPr>
    <w:sdtEndPr/>
    <w:sdtContent>
      <w:p w14:paraId="6F62837E" w14:textId="77777777" w:rsidR="009C0F63" w:rsidRDefault="009C0F6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08">
          <w:rPr>
            <w:noProof/>
          </w:rPr>
          <w:t>6</w:t>
        </w:r>
        <w:r>
          <w:fldChar w:fldCharType="end"/>
        </w:r>
      </w:p>
    </w:sdtContent>
  </w:sdt>
  <w:p w14:paraId="315B79F4" w14:textId="77777777" w:rsidR="00A87C3C" w:rsidRPr="009C0F63" w:rsidRDefault="00A87C3C" w:rsidP="009C0F6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FB1B2" w14:textId="77777777" w:rsidR="00D21AF0" w:rsidRDefault="00D21AF0">
      <w:r>
        <w:separator/>
      </w:r>
    </w:p>
  </w:footnote>
  <w:footnote w:type="continuationSeparator" w:id="0">
    <w:p w14:paraId="7EF7734B" w14:textId="77777777" w:rsidR="00D21AF0" w:rsidRDefault="00D21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EFABF" w14:textId="77777777" w:rsidR="00A87C3C" w:rsidRDefault="009C0F63">
    <w:pPr>
      <w:pStyle w:val="a3"/>
      <w:spacing w:line="14" w:lineRule="auto"/>
      <w:rPr>
        <w:sz w:val="20"/>
      </w:rPr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1F041701" wp14:editId="4C22EAE7">
          <wp:simplePos x="0" y="0"/>
          <wp:positionH relativeFrom="margin">
            <wp:align>center</wp:align>
          </wp:positionH>
          <wp:positionV relativeFrom="paragraph">
            <wp:posOffset>-161925</wp:posOffset>
          </wp:positionV>
          <wp:extent cx="6337300" cy="737870"/>
          <wp:effectExtent l="0" t="0" r="6350" b="5080"/>
          <wp:wrapTight wrapText="bothSides">
            <wp:wrapPolygon edited="0">
              <wp:start x="0" y="0"/>
              <wp:lineTo x="0" y="21191"/>
              <wp:lineTo x="21557" y="21191"/>
              <wp:lineTo x="21557" y="0"/>
              <wp:lineTo x="0" y="0"/>
            </wp:wrapPolygon>
          </wp:wrapTight>
          <wp:docPr id="8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21465"/>
    <w:multiLevelType w:val="hybridMultilevel"/>
    <w:tmpl w:val="18A25AF4"/>
    <w:lvl w:ilvl="0" w:tplc="C0643D80">
      <w:start w:val="11"/>
      <w:numFmt w:val="decimal"/>
      <w:lvlText w:val="%1."/>
      <w:lvlJc w:val="left"/>
      <w:pPr>
        <w:ind w:left="460" w:hanging="30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bg-BG" w:eastAsia="bg-BG" w:bidi="bg-BG"/>
      </w:rPr>
    </w:lvl>
    <w:lvl w:ilvl="1" w:tplc="CA2ED5E2">
      <w:numFmt w:val="bullet"/>
      <w:lvlText w:val="•"/>
      <w:lvlJc w:val="left"/>
      <w:pPr>
        <w:ind w:left="1342" w:hanging="301"/>
      </w:pPr>
      <w:rPr>
        <w:rFonts w:hint="default"/>
        <w:lang w:val="bg-BG" w:eastAsia="bg-BG" w:bidi="bg-BG"/>
      </w:rPr>
    </w:lvl>
    <w:lvl w:ilvl="2" w:tplc="B7ACB492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3" w:tplc="BC2C8F7E">
      <w:numFmt w:val="bullet"/>
      <w:lvlText w:val="•"/>
      <w:lvlJc w:val="left"/>
      <w:pPr>
        <w:ind w:left="3107" w:hanging="301"/>
      </w:pPr>
      <w:rPr>
        <w:rFonts w:hint="default"/>
        <w:lang w:val="bg-BG" w:eastAsia="bg-BG" w:bidi="bg-BG"/>
      </w:rPr>
    </w:lvl>
    <w:lvl w:ilvl="4" w:tplc="50D0C0D2">
      <w:numFmt w:val="bullet"/>
      <w:lvlText w:val="•"/>
      <w:lvlJc w:val="left"/>
      <w:pPr>
        <w:ind w:left="3990" w:hanging="301"/>
      </w:pPr>
      <w:rPr>
        <w:rFonts w:hint="default"/>
        <w:lang w:val="bg-BG" w:eastAsia="bg-BG" w:bidi="bg-BG"/>
      </w:rPr>
    </w:lvl>
    <w:lvl w:ilvl="5" w:tplc="E8E894A2">
      <w:numFmt w:val="bullet"/>
      <w:lvlText w:val="•"/>
      <w:lvlJc w:val="left"/>
      <w:pPr>
        <w:ind w:left="4872" w:hanging="301"/>
      </w:pPr>
      <w:rPr>
        <w:rFonts w:hint="default"/>
        <w:lang w:val="bg-BG" w:eastAsia="bg-BG" w:bidi="bg-BG"/>
      </w:rPr>
    </w:lvl>
    <w:lvl w:ilvl="6" w:tplc="A6E8850E">
      <w:numFmt w:val="bullet"/>
      <w:lvlText w:val="•"/>
      <w:lvlJc w:val="left"/>
      <w:pPr>
        <w:ind w:left="5755" w:hanging="301"/>
      </w:pPr>
      <w:rPr>
        <w:rFonts w:hint="default"/>
        <w:lang w:val="bg-BG" w:eastAsia="bg-BG" w:bidi="bg-BG"/>
      </w:rPr>
    </w:lvl>
    <w:lvl w:ilvl="7" w:tplc="00C840CE">
      <w:numFmt w:val="bullet"/>
      <w:lvlText w:val="•"/>
      <w:lvlJc w:val="left"/>
      <w:pPr>
        <w:ind w:left="6637" w:hanging="301"/>
      </w:pPr>
      <w:rPr>
        <w:rFonts w:hint="default"/>
        <w:lang w:val="bg-BG" w:eastAsia="bg-BG" w:bidi="bg-BG"/>
      </w:rPr>
    </w:lvl>
    <w:lvl w:ilvl="8" w:tplc="A1B41CA2">
      <w:numFmt w:val="bullet"/>
      <w:lvlText w:val="•"/>
      <w:lvlJc w:val="left"/>
      <w:pPr>
        <w:ind w:left="7520" w:hanging="301"/>
      </w:pPr>
      <w:rPr>
        <w:rFonts w:hint="default"/>
        <w:lang w:val="bg-BG" w:eastAsia="bg-BG" w:bidi="bg-BG"/>
      </w:rPr>
    </w:lvl>
  </w:abstractNum>
  <w:abstractNum w:abstractNumId="1" w15:restartNumberingAfterBreak="0">
    <w:nsid w:val="325E739E"/>
    <w:multiLevelType w:val="hybridMultilevel"/>
    <w:tmpl w:val="6D888884"/>
    <w:lvl w:ilvl="0" w:tplc="954ACB0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bg-BG" w:bidi="bg-BG"/>
      </w:rPr>
    </w:lvl>
    <w:lvl w:ilvl="1" w:tplc="B054F1B2">
      <w:numFmt w:val="bullet"/>
      <w:lvlText w:val="•"/>
      <w:lvlJc w:val="left"/>
      <w:pPr>
        <w:ind w:left="1666" w:hanging="360"/>
      </w:pPr>
      <w:rPr>
        <w:rFonts w:hint="default"/>
        <w:lang w:val="bg-BG" w:eastAsia="bg-BG" w:bidi="bg-BG"/>
      </w:rPr>
    </w:lvl>
    <w:lvl w:ilvl="2" w:tplc="01A446D4">
      <w:numFmt w:val="bullet"/>
      <w:lvlText w:val="•"/>
      <w:lvlJc w:val="left"/>
      <w:pPr>
        <w:ind w:left="2513" w:hanging="360"/>
      </w:pPr>
      <w:rPr>
        <w:rFonts w:hint="default"/>
        <w:lang w:val="bg-BG" w:eastAsia="bg-BG" w:bidi="bg-BG"/>
      </w:rPr>
    </w:lvl>
    <w:lvl w:ilvl="3" w:tplc="C786E3E6">
      <w:numFmt w:val="bullet"/>
      <w:lvlText w:val="•"/>
      <w:lvlJc w:val="left"/>
      <w:pPr>
        <w:ind w:left="3359" w:hanging="360"/>
      </w:pPr>
      <w:rPr>
        <w:rFonts w:hint="default"/>
        <w:lang w:val="bg-BG" w:eastAsia="bg-BG" w:bidi="bg-BG"/>
      </w:rPr>
    </w:lvl>
    <w:lvl w:ilvl="4" w:tplc="9F40C552">
      <w:numFmt w:val="bullet"/>
      <w:lvlText w:val="•"/>
      <w:lvlJc w:val="left"/>
      <w:pPr>
        <w:ind w:left="4206" w:hanging="360"/>
      </w:pPr>
      <w:rPr>
        <w:rFonts w:hint="default"/>
        <w:lang w:val="bg-BG" w:eastAsia="bg-BG" w:bidi="bg-BG"/>
      </w:rPr>
    </w:lvl>
    <w:lvl w:ilvl="5" w:tplc="5BE6F09A">
      <w:numFmt w:val="bullet"/>
      <w:lvlText w:val="•"/>
      <w:lvlJc w:val="left"/>
      <w:pPr>
        <w:ind w:left="5052" w:hanging="360"/>
      </w:pPr>
      <w:rPr>
        <w:rFonts w:hint="default"/>
        <w:lang w:val="bg-BG" w:eastAsia="bg-BG" w:bidi="bg-BG"/>
      </w:rPr>
    </w:lvl>
    <w:lvl w:ilvl="6" w:tplc="033C552A">
      <w:numFmt w:val="bullet"/>
      <w:lvlText w:val="•"/>
      <w:lvlJc w:val="left"/>
      <w:pPr>
        <w:ind w:left="5899" w:hanging="360"/>
      </w:pPr>
      <w:rPr>
        <w:rFonts w:hint="default"/>
        <w:lang w:val="bg-BG" w:eastAsia="bg-BG" w:bidi="bg-BG"/>
      </w:rPr>
    </w:lvl>
    <w:lvl w:ilvl="7" w:tplc="C47C47D8">
      <w:numFmt w:val="bullet"/>
      <w:lvlText w:val="•"/>
      <w:lvlJc w:val="left"/>
      <w:pPr>
        <w:ind w:left="6745" w:hanging="360"/>
      </w:pPr>
      <w:rPr>
        <w:rFonts w:hint="default"/>
        <w:lang w:val="bg-BG" w:eastAsia="bg-BG" w:bidi="bg-BG"/>
      </w:rPr>
    </w:lvl>
    <w:lvl w:ilvl="8" w:tplc="9126C896">
      <w:numFmt w:val="bullet"/>
      <w:lvlText w:val="•"/>
      <w:lvlJc w:val="left"/>
      <w:pPr>
        <w:ind w:left="7592" w:hanging="360"/>
      </w:pPr>
      <w:rPr>
        <w:rFonts w:hint="default"/>
        <w:lang w:val="bg-BG" w:eastAsia="bg-BG" w:bidi="bg-BG"/>
      </w:rPr>
    </w:lvl>
  </w:abstractNum>
  <w:abstractNum w:abstractNumId="2" w15:restartNumberingAfterBreak="0">
    <w:nsid w:val="470302C2"/>
    <w:multiLevelType w:val="hybridMultilevel"/>
    <w:tmpl w:val="F2CE895E"/>
    <w:lvl w:ilvl="0" w:tplc="69067FD4">
      <w:start w:val="5"/>
      <w:numFmt w:val="upperRoman"/>
      <w:lvlText w:val="%1."/>
      <w:lvlJc w:val="left"/>
      <w:rPr>
        <w:rFonts w:hint="default"/>
        <w:spacing w:val="0"/>
        <w:lang w:val="bg-BG" w:eastAsia="bg-BG" w:bidi="bg-BG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207EDA4C">
      <w:numFmt w:val="bullet"/>
      <w:lvlText w:val=""/>
      <w:lvlJc w:val="left"/>
      <w:pPr>
        <w:ind w:left="820" w:hanging="360"/>
      </w:pPr>
      <w:rPr>
        <w:rFonts w:ascii="Symbol" w:eastAsia="Symbol" w:hAnsi="Symbol" w:cs="Symbol" w:hint="default"/>
        <w:w w:val="61"/>
        <w:sz w:val="24"/>
        <w:szCs w:val="24"/>
        <w:lang w:val="bg-BG" w:eastAsia="bg-BG" w:bidi="bg-BG"/>
      </w:rPr>
    </w:lvl>
    <w:lvl w:ilvl="2" w:tplc="9B383BDC">
      <w:numFmt w:val="bullet"/>
      <w:lvlText w:val="•"/>
      <w:lvlJc w:val="left"/>
      <w:pPr>
        <w:ind w:left="1760" w:hanging="360"/>
      </w:pPr>
      <w:rPr>
        <w:rFonts w:hint="default"/>
        <w:lang w:val="bg-BG" w:eastAsia="bg-BG" w:bidi="bg-BG"/>
      </w:rPr>
    </w:lvl>
    <w:lvl w:ilvl="3" w:tplc="D92AD1E4">
      <w:numFmt w:val="bullet"/>
      <w:lvlText w:val="•"/>
      <w:lvlJc w:val="left"/>
      <w:pPr>
        <w:ind w:left="2701" w:hanging="360"/>
      </w:pPr>
      <w:rPr>
        <w:rFonts w:hint="default"/>
        <w:lang w:val="bg-BG" w:eastAsia="bg-BG" w:bidi="bg-BG"/>
      </w:rPr>
    </w:lvl>
    <w:lvl w:ilvl="4" w:tplc="A4000C68">
      <w:numFmt w:val="bullet"/>
      <w:lvlText w:val="•"/>
      <w:lvlJc w:val="left"/>
      <w:pPr>
        <w:ind w:left="3641" w:hanging="360"/>
      </w:pPr>
      <w:rPr>
        <w:rFonts w:hint="default"/>
        <w:lang w:val="bg-BG" w:eastAsia="bg-BG" w:bidi="bg-BG"/>
      </w:rPr>
    </w:lvl>
    <w:lvl w:ilvl="5" w:tplc="41443540">
      <w:numFmt w:val="bullet"/>
      <w:lvlText w:val="•"/>
      <w:lvlJc w:val="left"/>
      <w:pPr>
        <w:ind w:left="4582" w:hanging="360"/>
      </w:pPr>
      <w:rPr>
        <w:rFonts w:hint="default"/>
        <w:lang w:val="bg-BG" w:eastAsia="bg-BG" w:bidi="bg-BG"/>
      </w:rPr>
    </w:lvl>
    <w:lvl w:ilvl="6" w:tplc="5A6EAD18">
      <w:numFmt w:val="bullet"/>
      <w:lvlText w:val="•"/>
      <w:lvlJc w:val="left"/>
      <w:pPr>
        <w:ind w:left="5523" w:hanging="360"/>
      </w:pPr>
      <w:rPr>
        <w:rFonts w:hint="default"/>
        <w:lang w:val="bg-BG" w:eastAsia="bg-BG" w:bidi="bg-BG"/>
      </w:rPr>
    </w:lvl>
    <w:lvl w:ilvl="7" w:tplc="05FE3EE6">
      <w:numFmt w:val="bullet"/>
      <w:lvlText w:val="•"/>
      <w:lvlJc w:val="left"/>
      <w:pPr>
        <w:ind w:left="6463" w:hanging="360"/>
      </w:pPr>
      <w:rPr>
        <w:rFonts w:hint="default"/>
        <w:lang w:val="bg-BG" w:eastAsia="bg-BG" w:bidi="bg-BG"/>
      </w:rPr>
    </w:lvl>
    <w:lvl w:ilvl="8" w:tplc="4CAE1476">
      <w:numFmt w:val="bullet"/>
      <w:lvlText w:val="•"/>
      <w:lvlJc w:val="left"/>
      <w:pPr>
        <w:ind w:left="7404" w:hanging="360"/>
      </w:pPr>
      <w:rPr>
        <w:rFonts w:hint="default"/>
        <w:lang w:val="bg-BG" w:eastAsia="bg-BG" w:bidi="bg-BG"/>
      </w:rPr>
    </w:lvl>
  </w:abstractNum>
  <w:abstractNum w:abstractNumId="3" w15:restartNumberingAfterBreak="0">
    <w:nsid w:val="48A46CC9"/>
    <w:multiLevelType w:val="hybridMultilevel"/>
    <w:tmpl w:val="49689FDA"/>
    <w:lvl w:ilvl="0" w:tplc="08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  <w:w w:val="61"/>
        <w:sz w:val="24"/>
        <w:szCs w:val="24"/>
        <w:lang w:val="bg-BG" w:eastAsia="bg-BG" w:bidi="bg-BG"/>
      </w:rPr>
    </w:lvl>
    <w:lvl w:ilvl="1" w:tplc="FFFFFFFF">
      <w:numFmt w:val="bullet"/>
      <w:lvlText w:val="•"/>
      <w:lvlJc w:val="left"/>
      <w:pPr>
        <w:ind w:left="1666" w:hanging="360"/>
      </w:pPr>
      <w:rPr>
        <w:rFonts w:hint="default"/>
        <w:lang w:val="bg-BG" w:eastAsia="bg-BG" w:bidi="bg-BG"/>
      </w:rPr>
    </w:lvl>
    <w:lvl w:ilvl="2" w:tplc="FFFFFFFF">
      <w:numFmt w:val="bullet"/>
      <w:lvlText w:val="•"/>
      <w:lvlJc w:val="left"/>
      <w:pPr>
        <w:ind w:left="2513" w:hanging="360"/>
      </w:pPr>
      <w:rPr>
        <w:rFonts w:hint="default"/>
        <w:lang w:val="bg-BG" w:eastAsia="bg-BG" w:bidi="bg-BG"/>
      </w:rPr>
    </w:lvl>
    <w:lvl w:ilvl="3" w:tplc="FFFFFFFF">
      <w:numFmt w:val="bullet"/>
      <w:lvlText w:val="•"/>
      <w:lvlJc w:val="left"/>
      <w:pPr>
        <w:ind w:left="3359" w:hanging="360"/>
      </w:pPr>
      <w:rPr>
        <w:rFonts w:hint="default"/>
        <w:lang w:val="bg-BG" w:eastAsia="bg-BG" w:bidi="bg-BG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bg-BG" w:eastAsia="bg-BG" w:bidi="bg-BG"/>
      </w:rPr>
    </w:lvl>
    <w:lvl w:ilvl="5" w:tplc="FFFFFFFF">
      <w:numFmt w:val="bullet"/>
      <w:lvlText w:val="•"/>
      <w:lvlJc w:val="left"/>
      <w:pPr>
        <w:ind w:left="5052" w:hanging="360"/>
      </w:pPr>
      <w:rPr>
        <w:rFonts w:hint="default"/>
        <w:lang w:val="bg-BG" w:eastAsia="bg-BG" w:bidi="bg-BG"/>
      </w:rPr>
    </w:lvl>
    <w:lvl w:ilvl="6" w:tplc="FFFFFFFF">
      <w:numFmt w:val="bullet"/>
      <w:lvlText w:val="•"/>
      <w:lvlJc w:val="left"/>
      <w:pPr>
        <w:ind w:left="5899" w:hanging="360"/>
      </w:pPr>
      <w:rPr>
        <w:rFonts w:hint="default"/>
        <w:lang w:val="bg-BG" w:eastAsia="bg-BG" w:bidi="bg-BG"/>
      </w:rPr>
    </w:lvl>
    <w:lvl w:ilvl="7" w:tplc="FFFFFFFF">
      <w:numFmt w:val="bullet"/>
      <w:lvlText w:val="•"/>
      <w:lvlJc w:val="left"/>
      <w:pPr>
        <w:ind w:left="6745" w:hanging="360"/>
      </w:pPr>
      <w:rPr>
        <w:rFonts w:hint="default"/>
        <w:lang w:val="bg-BG" w:eastAsia="bg-BG" w:bidi="bg-BG"/>
      </w:rPr>
    </w:lvl>
    <w:lvl w:ilvl="8" w:tplc="FFFFFFFF">
      <w:numFmt w:val="bullet"/>
      <w:lvlText w:val="•"/>
      <w:lvlJc w:val="left"/>
      <w:pPr>
        <w:ind w:left="7592" w:hanging="360"/>
      </w:pPr>
      <w:rPr>
        <w:rFonts w:hint="default"/>
        <w:lang w:val="bg-BG" w:eastAsia="bg-BG" w:bidi="bg-BG"/>
      </w:rPr>
    </w:lvl>
  </w:abstractNum>
  <w:abstractNum w:abstractNumId="4" w15:restartNumberingAfterBreak="0">
    <w:nsid w:val="50FA51E0"/>
    <w:multiLevelType w:val="hybridMultilevel"/>
    <w:tmpl w:val="577E1860"/>
    <w:lvl w:ilvl="0" w:tplc="FFFFFFFF">
      <w:start w:val="5"/>
      <w:numFmt w:val="upperRoman"/>
      <w:lvlText w:val="%1."/>
      <w:lvlJc w:val="left"/>
      <w:rPr>
        <w:rFonts w:hint="default"/>
        <w:spacing w:val="0"/>
        <w:lang w:val="bg-BG" w:eastAsia="bg-BG" w:bidi="bg-BG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08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1760" w:hanging="360"/>
      </w:pPr>
      <w:rPr>
        <w:rFonts w:hint="default"/>
        <w:lang w:val="bg-BG" w:eastAsia="bg-BG" w:bidi="bg-BG"/>
      </w:rPr>
    </w:lvl>
    <w:lvl w:ilvl="3" w:tplc="FFFFFFFF">
      <w:numFmt w:val="bullet"/>
      <w:lvlText w:val="•"/>
      <w:lvlJc w:val="left"/>
      <w:pPr>
        <w:ind w:left="2701" w:hanging="360"/>
      </w:pPr>
      <w:rPr>
        <w:rFonts w:hint="default"/>
        <w:lang w:val="bg-BG" w:eastAsia="bg-BG" w:bidi="bg-BG"/>
      </w:rPr>
    </w:lvl>
    <w:lvl w:ilvl="4" w:tplc="FFFFFFFF">
      <w:numFmt w:val="bullet"/>
      <w:lvlText w:val="•"/>
      <w:lvlJc w:val="left"/>
      <w:pPr>
        <w:ind w:left="3641" w:hanging="360"/>
      </w:pPr>
      <w:rPr>
        <w:rFonts w:hint="default"/>
        <w:lang w:val="bg-BG" w:eastAsia="bg-BG" w:bidi="bg-BG"/>
      </w:rPr>
    </w:lvl>
    <w:lvl w:ilvl="5" w:tplc="FFFFFFFF">
      <w:numFmt w:val="bullet"/>
      <w:lvlText w:val="•"/>
      <w:lvlJc w:val="left"/>
      <w:pPr>
        <w:ind w:left="4582" w:hanging="360"/>
      </w:pPr>
      <w:rPr>
        <w:rFonts w:hint="default"/>
        <w:lang w:val="bg-BG" w:eastAsia="bg-BG" w:bidi="bg-BG"/>
      </w:rPr>
    </w:lvl>
    <w:lvl w:ilvl="6" w:tplc="FFFFFFFF">
      <w:numFmt w:val="bullet"/>
      <w:lvlText w:val="•"/>
      <w:lvlJc w:val="left"/>
      <w:pPr>
        <w:ind w:left="5523" w:hanging="360"/>
      </w:pPr>
      <w:rPr>
        <w:rFonts w:hint="default"/>
        <w:lang w:val="bg-BG" w:eastAsia="bg-BG" w:bidi="bg-BG"/>
      </w:rPr>
    </w:lvl>
    <w:lvl w:ilvl="7" w:tplc="FFFFFFFF">
      <w:numFmt w:val="bullet"/>
      <w:lvlText w:val="•"/>
      <w:lvlJc w:val="left"/>
      <w:pPr>
        <w:ind w:left="6463" w:hanging="360"/>
      </w:pPr>
      <w:rPr>
        <w:rFonts w:hint="default"/>
        <w:lang w:val="bg-BG" w:eastAsia="bg-BG" w:bidi="bg-BG"/>
      </w:rPr>
    </w:lvl>
    <w:lvl w:ilvl="8" w:tplc="FFFFFFFF">
      <w:numFmt w:val="bullet"/>
      <w:lvlText w:val="•"/>
      <w:lvlJc w:val="left"/>
      <w:pPr>
        <w:ind w:left="7404" w:hanging="360"/>
      </w:pPr>
      <w:rPr>
        <w:rFonts w:hint="default"/>
        <w:lang w:val="bg-BG" w:eastAsia="bg-BG" w:bidi="bg-BG"/>
      </w:rPr>
    </w:lvl>
  </w:abstractNum>
  <w:abstractNum w:abstractNumId="5" w15:restartNumberingAfterBreak="0">
    <w:nsid w:val="564B4F38"/>
    <w:multiLevelType w:val="hybridMultilevel"/>
    <w:tmpl w:val="B54CB888"/>
    <w:lvl w:ilvl="0" w:tplc="B24A444C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791A7532">
      <w:numFmt w:val="bullet"/>
      <w:lvlText w:val="•"/>
      <w:lvlJc w:val="left"/>
      <w:pPr>
        <w:ind w:left="1666" w:hanging="360"/>
      </w:pPr>
      <w:rPr>
        <w:rFonts w:hint="default"/>
        <w:lang w:val="bg-BG" w:eastAsia="bg-BG" w:bidi="bg-BG"/>
      </w:rPr>
    </w:lvl>
    <w:lvl w:ilvl="2" w:tplc="A240F704">
      <w:numFmt w:val="bullet"/>
      <w:lvlText w:val="•"/>
      <w:lvlJc w:val="left"/>
      <w:pPr>
        <w:ind w:left="2513" w:hanging="360"/>
      </w:pPr>
      <w:rPr>
        <w:rFonts w:hint="default"/>
        <w:lang w:val="bg-BG" w:eastAsia="bg-BG" w:bidi="bg-BG"/>
      </w:rPr>
    </w:lvl>
    <w:lvl w:ilvl="3" w:tplc="E58A7294">
      <w:numFmt w:val="bullet"/>
      <w:lvlText w:val="•"/>
      <w:lvlJc w:val="left"/>
      <w:pPr>
        <w:ind w:left="3359" w:hanging="360"/>
      </w:pPr>
      <w:rPr>
        <w:rFonts w:hint="default"/>
        <w:lang w:val="bg-BG" w:eastAsia="bg-BG" w:bidi="bg-BG"/>
      </w:rPr>
    </w:lvl>
    <w:lvl w:ilvl="4" w:tplc="33465870">
      <w:numFmt w:val="bullet"/>
      <w:lvlText w:val="•"/>
      <w:lvlJc w:val="left"/>
      <w:pPr>
        <w:ind w:left="4206" w:hanging="360"/>
      </w:pPr>
      <w:rPr>
        <w:rFonts w:hint="default"/>
        <w:lang w:val="bg-BG" w:eastAsia="bg-BG" w:bidi="bg-BG"/>
      </w:rPr>
    </w:lvl>
    <w:lvl w:ilvl="5" w:tplc="58482CC8">
      <w:numFmt w:val="bullet"/>
      <w:lvlText w:val="•"/>
      <w:lvlJc w:val="left"/>
      <w:pPr>
        <w:ind w:left="5052" w:hanging="360"/>
      </w:pPr>
      <w:rPr>
        <w:rFonts w:hint="default"/>
        <w:lang w:val="bg-BG" w:eastAsia="bg-BG" w:bidi="bg-BG"/>
      </w:rPr>
    </w:lvl>
    <w:lvl w:ilvl="6" w:tplc="3CD88432">
      <w:numFmt w:val="bullet"/>
      <w:lvlText w:val="•"/>
      <w:lvlJc w:val="left"/>
      <w:pPr>
        <w:ind w:left="5899" w:hanging="360"/>
      </w:pPr>
      <w:rPr>
        <w:rFonts w:hint="default"/>
        <w:lang w:val="bg-BG" w:eastAsia="bg-BG" w:bidi="bg-BG"/>
      </w:rPr>
    </w:lvl>
    <w:lvl w:ilvl="7" w:tplc="124E9BB0">
      <w:numFmt w:val="bullet"/>
      <w:lvlText w:val="•"/>
      <w:lvlJc w:val="left"/>
      <w:pPr>
        <w:ind w:left="6745" w:hanging="360"/>
      </w:pPr>
      <w:rPr>
        <w:rFonts w:hint="default"/>
        <w:lang w:val="bg-BG" w:eastAsia="bg-BG" w:bidi="bg-BG"/>
      </w:rPr>
    </w:lvl>
    <w:lvl w:ilvl="8" w:tplc="1B284978">
      <w:numFmt w:val="bullet"/>
      <w:lvlText w:val="•"/>
      <w:lvlJc w:val="left"/>
      <w:pPr>
        <w:ind w:left="7592" w:hanging="360"/>
      </w:pPr>
      <w:rPr>
        <w:rFonts w:hint="default"/>
        <w:lang w:val="bg-BG" w:eastAsia="bg-BG" w:bidi="bg-BG"/>
      </w:rPr>
    </w:lvl>
  </w:abstractNum>
  <w:abstractNum w:abstractNumId="6" w15:restartNumberingAfterBreak="0">
    <w:nsid w:val="579B10DF"/>
    <w:multiLevelType w:val="hybridMultilevel"/>
    <w:tmpl w:val="23D60FB4"/>
    <w:lvl w:ilvl="0" w:tplc="FFFFFFFF">
      <w:start w:val="5"/>
      <w:numFmt w:val="upperRoman"/>
      <w:lvlText w:val="%1."/>
      <w:lvlJc w:val="left"/>
      <w:rPr>
        <w:rFonts w:hint="default"/>
        <w:spacing w:val="0"/>
        <w:lang w:val="bg-BG" w:eastAsia="bg-BG" w:bidi="bg-BG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08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1760" w:hanging="360"/>
      </w:pPr>
      <w:rPr>
        <w:rFonts w:hint="default"/>
        <w:lang w:val="bg-BG" w:eastAsia="bg-BG" w:bidi="bg-BG"/>
      </w:rPr>
    </w:lvl>
    <w:lvl w:ilvl="3" w:tplc="FFFFFFFF">
      <w:numFmt w:val="bullet"/>
      <w:lvlText w:val="•"/>
      <w:lvlJc w:val="left"/>
      <w:pPr>
        <w:ind w:left="2701" w:hanging="360"/>
      </w:pPr>
      <w:rPr>
        <w:rFonts w:hint="default"/>
        <w:lang w:val="bg-BG" w:eastAsia="bg-BG" w:bidi="bg-BG"/>
      </w:rPr>
    </w:lvl>
    <w:lvl w:ilvl="4" w:tplc="FFFFFFFF">
      <w:numFmt w:val="bullet"/>
      <w:lvlText w:val="•"/>
      <w:lvlJc w:val="left"/>
      <w:pPr>
        <w:ind w:left="3641" w:hanging="360"/>
      </w:pPr>
      <w:rPr>
        <w:rFonts w:hint="default"/>
        <w:lang w:val="bg-BG" w:eastAsia="bg-BG" w:bidi="bg-BG"/>
      </w:rPr>
    </w:lvl>
    <w:lvl w:ilvl="5" w:tplc="FFFFFFFF">
      <w:numFmt w:val="bullet"/>
      <w:lvlText w:val="•"/>
      <w:lvlJc w:val="left"/>
      <w:pPr>
        <w:ind w:left="4582" w:hanging="360"/>
      </w:pPr>
      <w:rPr>
        <w:rFonts w:hint="default"/>
        <w:lang w:val="bg-BG" w:eastAsia="bg-BG" w:bidi="bg-BG"/>
      </w:rPr>
    </w:lvl>
    <w:lvl w:ilvl="6" w:tplc="FFFFFFFF">
      <w:numFmt w:val="bullet"/>
      <w:lvlText w:val="•"/>
      <w:lvlJc w:val="left"/>
      <w:pPr>
        <w:ind w:left="5523" w:hanging="360"/>
      </w:pPr>
      <w:rPr>
        <w:rFonts w:hint="default"/>
        <w:lang w:val="bg-BG" w:eastAsia="bg-BG" w:bidi="bg-BG"/>
      </w:rPr>
    </w:lvl>
    <w:lvl w:ilvl="7" w:tplc="FFFFFFFF">
      <w:numFmt w:val="bullet"/>
      <w:lvlText w:val="•"/>
      <w:lvlJc w:val="left"/>
      <w:pPr>
        <w:ind w:left="6463" w:hanging="360"/>
      </w:pPr>
      <w:rPr>
        <w:rFonts w:hint="default"/>
        <w:lang w:val="bg-BG" w:eastAsia="bg-BG" w:bidi="bg-BG"/>
      </w:rPr>
    </w:lvl>
    <w:lvl w:ilvl="8" w:tplc="FFFFFFFF">
      <w:numFmt w:val="bullet"/>
      <w:lvlText w:val="•"/>
      <w:lvlJc w:val="left"/>
      <w:pPr>
        <w:ind w:left="7404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59461745"/>
    <w:multiLevelType w:val="hybridMultilevel"/>
    <w:tmpl w:val="8A3CC462"/>
    <w:lvl w:ilvl="0" w:tplc="08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  <w:w w:val="61"/>
        <w:sz w:val="24"/>
        <w:szCs w:val="24"/>
        <w:lang w:val="bg-BG" w:eastAsia="bg-BG" w:bidi="bg-BG"/>
      </w:rPr>
    </w:lvl>
    <w:lvl w:ilvl="1" w:tplc="FFFFFFFF">
      <w:numFmt w:val="bullet"/>
      <w:lvlText w:val="•"/>
      <w:lvlJc w:val="left"/>
      <w:pPr>
        <w:ind w:left="1666" w:hanging="360"/>
      </w:pPr>
      <w:rPr>
        <w:rFonts w:hint="default"/>
        <w:lang w:val="bg-BG" w:eastAsia="bg-BG" w:bidi="bg-BG"/>
      </w:rPr>
    </w:lvl>
    <w:lvl w:ilvl="2" w:tplc="FFFFFFFF">
      <w:numFmt w:val="bullet"/>
      <w:lvlText w:val="•"/>
      <w:lvlJc w:val="left"/>
      <w:pPr>
        <w:ind w:left="2513" w:hanging="360"/>
      </w:pPr>
      <w:rPr>
        <w:rFonts w:hint="default"/>
        <w:lang w:val="bg-BG" w:eastAsia="bg-BG" w:bidi="bg-BG"/>
      </w:rPr>
    </w:lvl>
    <w:lvl w:ilvl="3" w:tplc="FFFFFFFF">
      <w:numFmt w:val="bullet"/>
      <w:lvlText w:val="•"/>
      <w:lvlJc w:val="left"/>
      <w:pPr>
        <w:ind w:left="3359" w:hanging="360"/>
      </w:pPr>
      <w:rPr>
        <w:rFonts w:hint="default"/>
        <w:lang w:val="bg-BG" w:eastAsia="bg-BG" w:bidi="bg-BG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bg-BG" w:eastAsia="bg-BG" w:bidi="bg-BG"/>
      </w:rPr>
    </w:lvl>
    <w:lvl w:ilvl="5" w:tplc="FFFFFFFF">
      <w:numFmt w:val="bullet"/>
      <w:lvlText w:val="•"/>
      <w:lvlJc w:val="left"/>
      <w:pPr>
        <w:ind w:left="5052" w:hanging="360"/>
      </w:pPr>
      <w:rPr>
        <w:rFonts w:hint="default"/>
        <w:lang w:val="bg-BG" w:eastAsia="bg-BG" w:bidi="bg-BG"/>
      </w:rPr>
    </w:lvl>
    <w:lvl w:ilvl="6" w:tplc="FFFFFFFF">
      <w:numFmt w:val="bullet"/>
      <w:lvlText w:val="•"/>
      <w:lvlJc w:val="left"/>
      <w:pPr>
        <w:ind w:left="5899" w:hanging="360"/>
      </w:pPr>
      <w:rPr>
        <w:rFonts w:hint="default"/>
        <w:lang w:val="bg-BG" w:eastAsia="bg-BG" w:bidi="bg-BG"/>
      </w:rPr>
    </w:lvl>
    <w:lvl w:ilvl="7" w:tplc="FFFFFFFF">
      <w:numFmt w:val="bullet"/>
      <w:lvlText w:val="•"/>
      <w:lvlJc w:val="left"/>
      <w:pPr>
        <w:ind w:left="6745" w:hanging="360"/>
      </w:pPr>
      <w:rPr>
        <w:rFonts w:hint="default"/>
        <w:lang w:val="bg-BG" w:eastAsia="bg-BG" w:bidi="bg-BG"/>
      </w:rPr>
    </w:lvl>
    <w:lvl w:ilvl="8" w:tplc="FFFFFFFF">
      <w:numFmt w:val="bullet"/>
      <w:lvlText w:val="•"/>
      <w:lvlJc w:val="left"/>
      <w:pPr>
        <w:ind w:left="7592" w:hanging="360"/>
      </w:pPr>
      <w:rPr>
        <w:rFonts w:hint="default"/>
        <w:lang w:val="bg-BG" w:eastAsia="bg-BG" w:bidi="bg-BG"/>
      </w:rPr>
    </w:lvl>
  </w:abstractNum>
  <w:abstractNum w:abstractNumId="8" w15:restartNumberingAfterBreak="0">
    <w:nsid w:val="5EB10465"/>
    <w:multiLevelType w:val="hybridMultilevel"/>
    <w:tmpl w:val="A7A860A2"/>
    <w:lvl w:ilvl="0" w:tplc="A780735A">
      <w:start w:val="1"/>
      <w:numFmt w:val="decimal"/>
      <w:lvlText w:val="%1."/>
      <w:lvlJc w:val="left"/>
      <w:pPr>
        <w:ind w:left="460" w:hanging="258"/>
        <w:jc w:val="left"/>
      </w:pPr>
      <w:rPr>
        <w:rFonts w:hint="default"/>
        <w:w w:val="100"/>
        <w:lang w:val="bg-BG" w:eastAsia="bg-BG" w:bidi="bg-BG"/>
      </w:rPr>
    </w:lvl>
    <w:lvl w:ilvl="1" w:tplc="C07E2F46">
      <w:numFmt w:val="bullet"/>
      <w:lvlText w:val="•"/>
      <w:lvlJc w:val="left"/>
      <w:pPr>
        <w:ind w:left="1342" w:hanging="258"/>
      </w:pPr>
      <w:rPr>
        <w:rFonts w:hint="default"/>
        <w:lang w:val="bg-BG" w:eastAsia="bg-BG" w:bidi="bg-BG"/>
      </w:rPr>
    </w:lvl>
    <w:lvl w:ilvl="2" w:tplc="08E6D1E4">
      <w:numFmt w:val="bullet"/>
      <w:lvlText w:val="•"/>
      <w:lvlJc w:val="left"/>
      <w:pPr>
        <w:ind w:left="2225" w:hanging="258"/>
      </w:pPr>
      <w:rPr>
        <w:rFonts w:hint="default"/>
        <w:lang w:val="bg-BG" w:eastAsia="bg-BG" w:bidi="bg-BG"/>
      </w:rPr>
    </w:lvl>
    <w:lvl w:ilvl="3" w:tplc="BB727BBE">
      <w:numFmt w:val="bullet"/>
      <w:lvlText w:val="•"/>
      <w:lvlJc w:val="left"/>
      <w:pPr>
        <w:ind w:left="3107" w:hanging="258"/>
      </w:pPr>
      <w:rPr>
        <w:rFonts w:hint="default"/>
        <w:lang w:val="bg-BG" w:eastAsia="bg-BG" w:bidi="bg-BG"/>
      </w:rPr>
    </w:lvl>
    <w:lvl w:ilvl="4" w:tplc="C8FE748A">
      <w:numFmt w:val="bullet"/>
      <w:lvlText w:val="•"/>
      <w:lvlJc w:val="left"/>
      <w:pPr>
        <w:ind w:left="3990" w:hanging="258"/>
      </w:pPr>
      <w:rPr>
        <w:rFonts w:hint="default"/>
        <w:lang w:val="bg-BG" w:eastAsia="bg-BG" w:bidi="bg-BG"/>
      </w:rPr>
    </w:lvl>
    <w:lvl w:ilvl="5" w:tplc="3E4E9318">
      <w:numFmt w:val="bullet"/>
      <w:lvlText w:val="•"/>
      <w:lvlJc w:val="left"/>
      <w:pPr>
        <w:ind w:left="4872" w:hanging="258"/>
      </w:pPr>
      <w:rPr>
        <w:rFonts w:hint="default"/>
        <w:lang w:val="bg-BG" w:eastAsia="bg-BG" w:bidi="bg-BG"/>
      </w:rPr>
    </w:lvl>
    <w:lvl w:ilvl="6" w:tplc="794CEE38">
      <w:numFmt w:val="bullet"/>
      <w:lvlText w:val="•"/>
      <w:lvlJc w:val="left"/>
      <w:pPr>
        <w:ind w:left="5755" w:hanging="258"/>
      </w:pPr>
      <w:rPr>
        <w:rFonts w:hint="default"/>
        <w:lang w:val="bg-BG" w:eastAsia="bg-BG" w:bidi="bg-BG"/>
      </w:rPr>
    </w:lvl>
    <w:lvl w:ilvl="7" w:tplc="86CCB240">
      <w:numFmt w:val="bullet"/>
      <w:lvlText w:val="•"/>
      <w:lvlJc w:val="left"/>
      <w:pPr>
        <w:ind w:left="6637" w:hanging="258"/>
      </w:pPr>
      <w:rPr>
        <w:rFonts w:hint="default"/>
        <w:lang w:val="bg-BG" w:eastAsia="bg-BG" w:bidi="bg-BG"/>
      </w:rPr>
    </w:lvl>
    <w:lvl w:ilvl="8" w:tplc="E37827C8">
      <w:numFmt w:val="bullet"/>
      <w:lvlText w:val="•"/>
      <w:lvlJc w:val="left"/>
      <w:pPr>
        <w:ind w:left="7520" w:hanging="258"/>
      </w:pPr>
      <w:rPr>
        <w:rFonts w:hint="default"/>
        <w:lang w:val="bg-BG" w:eastAsia="bg-BG" w:bidi="bg-BG"/>
      </w:rPr>
    </w:lvl>
  </w:abstractNum>
  <w:abstractNum w:abstractNumId="9" w15:restartNumberingAfterBreak="0">
    <w:nsid w:val="67027902"/>
    <w:multiLevelType w:val="hybridMultilevel"/>
    <w:tmpl w:val="16C6EF58"/>
    <w:lvl w:ilvl="0" w:tplc="0809000B">
      <w:start w:val="1"/>
      <w:numFmt w:val="bullet"/>
      <w:lvlText w:val=""/>
      <w:lvlJc w:val="left"/>
      <w:pPr>
        <w:ind w:left="11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 w15:restartNumberingAfterBreak="0">
    <w:nsid w:val="6BED42D9"/>
    <w:multiLevelType w:val="hybridMultilevel"/>
    <w:tmpl w:val="79845038"/>
    <w:lvl w:ilvl="0" w:tplc="D700C382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E3746C4E">
      <w:numFmt w:val="bullet"/>
      <w:lvlText w:val="•"/>
      <w:lvlJc w:val="left"/>
      <w:pPr>
        <w:ind w:left="1666" w:hanging="360"/>
      </w:pPr>
      <w:rPr>
        <w:rFonts w:hint="default"/>
        <w:lang w:val="bg-BG" w:eastAsia="bg-BG" w:bidi="bg-BG"/>
      </w:rPr>
    </w:lvl>
    <w:lvl w:ilvl="2" w:tplc="49906696">
      <w:numFmt w:val="bullet"/>
      <w:lvlText w:val="•"/>
      <w:lvlJc w:val="left"/>
      <w:pPr>
        <w:ind w:left="2513" w:hanging="360"/>
      </w:pPr>
      <w:rPr>
        <w:rFonts w:hint="default"/>
        <w:lang w:val="bg-BG" w:eastAsia="bg-BG" w:bidi="bg-BG"/>
      </w:rPr>
    </w:lvl>
    <w:lvl w:ilvl="3" w:tplc="FC8040A0">
      <w:numFmt w:val="bullet"/>
      <w:lvlText w:val="•"/>
      <w:lvlJc w:val="left"/>
      <w:pPr>
        <w:ind w:left="3359" w:hanging="360"/>
      </w:pPr>
      <w:rPr>
        <w:rFonts w:hint="default"/>
        <w:lang w:val="bg-BG" w:eastAsia="bg-BG" w:bidi="bg-BG"/>
      </w:rPr>
    </w:lvl>
    <w:lvl w:ilvl="4" w:tplc="856267F2">
      <w:numFmt w:val="bullet"/>
      <w:lvlText w:val="•"/>
      <w:lvlJc w:val="left"/>
      <w:pPr>
        <w:ind w:left="4206" w:hanging="360"/>
      </w:pPr>
      <w:rPr>
        <w:rFonts w:hint="default"/>
        <w:lang w:val="bg-BG" w:eastAsia="bg-BG" w:bidi="bg-BG"/>
      </w:rPr>
    </w:lvl>
    <w:lvl w:ilvl="5" w:tplc="0C207D24">
      <w:numFmt w:val="bullet"/>
      <w:lvlText w:val="•"/>
      <w:lvlJc w:val="left"/>
      <w:pPr>
        <w:ind w:left="5052" w:hanging="360"/>
      </w:pPr>
      <w:rPr>
        <w:rFonts w:hint="default"/>
        <w:lang w:val="bg-BG" w:eastAsia="bg-BG" w:bidi="bg-BG"/>
      </w:rPr>
    </w:lvl>
    <w:lvl w:ilvl="6" w:tplc="69B81280">
      <w:numFmt w:val="bullet"/>
      <w:lvlText w:val="•"/>
      <w:lvlJc w:val="left"/>
      <w:pPr>
        <w:ind w:left="5899" w:hanging="360"/>
      </w:pPr>
      <w:rPr>
        <w:rFonts w:hint="default"/>
        <w:lang w:val="bg-BG" w:eastAsia="bg-BG" w:bidi="bg-BG"/>
      </w:rPr>
    </w:lvl>
    <w:lvl w:ilvl="7" w:tplc="1736ED28">
      <w:numFmt w:val="bullet"/>
      <w:lvlText w:val="•"/>
      <w:lvlJc w:val="left"/>
      <w:pPr>
        <w:ind w:left="6745" w:hanging="360"/>
      </w:pPr>
      <w:rPr>
        <w:rFonts w:hint="default"/>
        <w:lang w:val="bg-BG" w:eastAsia="bg-BG" w:bidi="bg-BG"/>
      </w:rPr>
    </w:lvl>
    <w:lvl w:ilvl="8" w:tplc="C8585B6E">
      <w:numFmt w:val="bullet"/>
      <w:lvlText w:val="•"/>
      <w:lvlJc w:val="left"/>
      <w:pPr>
        <w:ind w:left="7592" w:hanging="360"/>
      </w:pPr>
      <w:rPr>
        <w:rFonts w:hint="default"/>
        <w:lang w:val="bg-BG" w:eastAsia="bg-BG" w:bidi="bg-BG"/>
      </w:rPr>
    </w:lvl>
  </w:abstractNum>
  <w:abstractNum w:abstractNumId="11" w15:restartNumberingAfterBreak="0">
    <w:nsid w:val="70E72B54"/>
    <w:multiLevelType w:val="hybridMultilevel"/>
    <w:tmpl w:val="9686048A"/>
    <w:lvl w:ilvl="0" w:tplc="FFFFFFFF">
      <w:start w:val="1"/>
      <w:numFmt w:val="bullet"/>
      <w:lvlText w:val=""/>
      <w:lvlJc w:val="left"/>
      <w:pPr>
        <w:ind w:left="118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 w15:restartNumberingAfterBreak="0">
    <w:nsid w:val="7A043305"/>
    <w:multiLevelType w:val="hybridMultilevel"/>
    <w:tmpl w:val="2AA6AD34"/>
    <w:lvl w:ilvl="0" w:tplc="207EDA4C">
      <w:numFmt w:val="bullet"/>
      <w:lvlText w:val=""/>
      <w:lvlJc w:val="left"/>
      <w:pPr>
        <w:ind w:left="820" w:hanging="360"/>
      </w:pPr>
      <w:rPr>
        <w:rFonts w:ascii="Symbol" w:eastAsia="Symbol" w:hAnsi="Symbol" w:cs="Symbol" w:hint="default"/>
        <w:w w:val="61"/>
        <w:sz w:val="24"/>
        <w:szCs w:val="24"/>
        <w:lang w:val="bg-BG" w:eastAsia="bg-BG" w:bidi="bg-BG"/>
      </w:rPr>
    </w:lvl>
    <w:lvl w:ilvl="1" w:tplc="151C243A">
      <w:numFmt w:val="bullet"/>
      <w:lvlText w:val="•"/>
      <w:lvlJc w:val="left"/>
      <w:pPr>
        <w:ind w:left="1666" w:hanging="360"/>
      </w:pPr>
      <w:rPr>
        <w:rFonts w:hint="default"/>
        <w:lang w:val="bg-BG" w:eastAsia="bg-BG" w:bidi="bg-BG"/>
      </w:rPr>
    </w:lvl>
    <w:lvl w:ilvl="2" w:tplc="23E45276">
      <w:numFmt w:val="bullet"/>
      <w:lvlText w:val="•"/>
      <w:lvlJc w:val="left"/>
      <w:pPr>
        <w:ind w:left="2513" w:hanging="360"/>
      </w:pPr>
      <w:rPr>
        <w:rFonts w:hint="default"/>
        <w:lang w:val="bg-BG" w:eastAsia="bg-BG" w:bidi="bg-BG"/>
      </w:rPr>
    </w:lvl>
    <w:lvl w:ilvl="3" w:tplc="EB12C2AE">
      <w:numFmt w:val="bullet"/>
      <w:lvlText w:val="•"/>
      <w:lvlJc w:val="left"/>
      <w:pPr>
        <w:ind w:left="3359" w:hanging="360"/>
      </w:pPr>
      <w:rPr>
        <w:rFonts w:hint="default"/>
        <w:lang w:val="bg-BG" w:eastAsia="bg-BG" w:bidi="bg-BG"/>
      </w:rPr>
    </w:lvl>
    <w:lvl w:ilvl="4" w:tplc="0770BA24">
      <w:numFmt w:val="bullet"/>
      <w:lvlText w:val="•"/>
      <w:lvlJc w:val="left"/>
      <w:pPr>
        <w:ind w:left="4206" w:hanging="360"/>
      </w:pPr>
      <w:rPr>
        <w:rFonts w:hint="default"/>
        <w:lang w:val="bg-BG" w:eastAsia="bg-BG" w:bidi="bg-BG"/>
      </w:rPr>
    </w:lvl>
    <w:lvl w:ilvl="5" w:tplc="A79C9238">
      <w:numFmt w:val="bullet"/>
      <w:lvlText w:val="•"/>
      <w:lvlJc w:val="left"/>
      <w:pPr>
        <w:ind w:left="5052" w:hanging="360"/>
      </w:pPr>
      <w:rPr>
        <w:rFonts w:hint="default"/>
        <w:lang w:val="bg-BG" w:eastAsia="bg-BG" w:bidi="bg-BG"/>
      </w:rPr>
    </w:lvl>
    <w:lvl w:ilvl="6" w:tplc="02DA9E64">
      <w:numFmt w:val="bullet"/>
      <w:lvlText w:val="•"/>
      <w:lvlJc w:val="left"/>
      <w:pPr>
        <w:ind w:left="5899" w:hanging="360"/>
      </w:pPr>
      <w:rPr>
        <w:rFonts w:hint="default"/>
        <w:lang w:val="bg-BG" w:eastAsia="bg-BG" w:bidi="bg-BG"/>
      </w:rPr>
    </w:lvl>
    <w:lvl w:ilvl="7" w:tplc="DAD8399E">
      <w:numFmt w:val="bullet"/>
      <w:lvlText w:val="•"/>
      <w:lvlJc w:val="left"/>
      <w:pPr>
        <w:ind w:left="6745" w:hanging="360"/>
      </w:pPr>
      <w:rPr>
        <w:rFonts w:hint="default"/>
        <w:lang w:val="bg-BG" w:eastAsia="bg-BG" w:bidi="bg-BG"/>
      </w:rPr>
    </w:lvl>
    <w:lvl w:ilvl="8" w:tplc="B5E82A34">
      <w:numFmt w:val="bullet"/>
      <w:lvlText w:val="•"/>
      <w:lvlJc w:val="left"/>
      <w:pPr>
        <w:ind w:left="7592" w:hanging="360"/>
      </w:pPr>
      <w:rPr>
        <w:rFonts w:hint="default"/>
        <w:lang w:val="bg-BG" w:eastAsia="bg-BG" w:bidi="bg-BG"/>
      </w:rPr>
    </w:lvl>
  </w:abstractNum>
  <w:abstractNum w:abstractNumId="13" w15:restartNumberingAfterBreak="0">
    <w:nsid w:val="7AE213E9"/>
    <w:multiLevelType w:val="hybridMultilevel"/>
    <w:tmpl w:val="1CD6B3B2"/>
    <w:lvl w:ilvl="0" w:tplc="69067FD4">
      <w:start w:val="5"/>
      <w:numFmt w:val="upperRoman"/>
      <w:lvlText w:val="%1."/>
      <w:lvlJc w:val="left"/>
      <w:rPr>
        <w:rFonts w:hint="default"/>
        <w:spacing w:val="0"/>
        <w:lang w:val="bg-BG" w:eastAsia="bg-BG" w:bidi="bg-BG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7B90A4EC">
      <w:numFmt w:val="bullet"/>
      <w:lvlText w:val=""/>
      <w:lvlJc w:val="left"/>
      <w:pPr>
        <w:ind w:left="820" w:hanging="360"/>
      </w:pPr>
      <w:rPr>
        <w:rFonts w:hint="default"/>
        <w:w w:val="61"/>
        <w:lang w:val="bg-BG" w:eastAsia="bg-BG" w:bidi="bg-BG"/>
      </w:rPr>
    </w:lvl>
    <w:lvl w:ilvl="2" w:tplc="9B383BDC">
      <w:numFmt w:val="bullet"/>
      <w:lvlText w:val="•"/>
      <w:lvlJc w:val="left"/>
      <w:pPr>
        <w:ind w:left="1760" w:hanging="360"/>
      </w:pPr>
      <w:rPr>
        <w:rFonts w:hint="default"/>
        <w:lang w:val="bg-BG" w:eastAsia="bg-BG" w:bidi="bg-BG"/>
      </w:rPr>
    </w:lvl>
    <w:lvl w:ilvl="3" w:tplc="D92AD1E4">
      <w:numFmt w:val="bullet"/>
      <w:lvlText w:val="•"/>
      <w:lvlJc w:val="left"/>
      <w:pPr>
        <w:ind w:left="2701" w:hanging="360"/>
      </w:pPr>
      <w:rPr>
        <w:rFonts w:hint="default"/>
        <w:lang w:val="bg-BG" w:eastAsia="bg-BG" w:bidi="bg-BG"/>
      </w:rPr>
    </w:lvl>
    <w:lvl w:ilvl="4" w:tplc="A4000C68">
      <w:numFmt w:val="bullet"/>
      <w:lvlText w:val="•"/>
      <w:lvlJc w:val="left"/>
      <w:pPr>
        <w:ind w:left="3641" w:hanging="360"/>
      </w:pPr>
      <w:rPr>
        <w:rFonts w:hint="default"/>
        <w:lang w:val="bg-BG" w:eastAsia="bg-BG" w:bidi="bg-BG"/>
      </w:rPr>
    </w:lvl>
    <w:lvl w:ilvl="5" w:tplc="41443540">
      <w:numFmt w:val="bullet"/>
      <w:lvlText w:val="•"/>
      <w:lvlJc w:val="left"/>
      <w:pPr>
        <w:ind w:left="4582" w:hanging="360"/>
      </w:pPr>
      <w:rPr>
        <w:rFonts w:hint="default"/>
        <w:lang w:val="bg-BG" w:eastAsia="bg-BG" w:bidi="bg-BG"/>
      </w:rPr>
    </w:lvl>
    <w:lvl w:ilvl="6" w:tplc="5A6EAD18">
      <w:numFmt w:val="bullet"/>
      <w:lvlText w:val="•"/>
      <w:lvlJc w:val="left"/>
      <w:pPr>
        <w:ind w:left="5523" w:hanging="360"/>
      </w:pPr>
      <w:rPr>
        <w:rFonts w:hint="default"/>
        <w:lang w:val="bg-BG" w:eastAsia="bg-BG" w:bidi="bg-BG"/>
      </w:rPr>
    </w:lvl>
    <w:lvl w:ilvl="7" w:tplc="05FE3EE6">
      <w:numFmt w:val="bullet"/>
      <w:lvlText w:val="•"/>
      <w:lvlJc w:val="left"/>
      <w:pPr>
        <w:ind w:left="6463" w:hanging="360"/>
      </w:pPr>
      <w:rPr>
        <w:rFonts w:hint="default"/>
        <w:lang w:val="bg-BG" w:eastAsia="bg-BG" w:bidi="bg-BG"/>
      </w:rPr>
    </w:lvl>
    <w:lvl w:ilvl="8" w:tplc="4CAE1476">
      <w:numFmt w:val="bullet"/>
      <w:lvlText w:val="•"/>
      <w:lvlJc w:val="left"/>
      <w:pPr>
        <w:ind w:left="7404" w:hanging="360"/>
      </w:pPr>
      <w:rPr>
        <w:rFonts w:hint="default"/>
        <w:lang w:val="bg-BG" w:eastAsia="bg-BG" w:bidi="bg-BG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3"/>
  </w:num>
  <w:num w:numId="5">
    <w:abstractNumId w:val="1"/>
  </w:num>
  <w:num w:numId="6">
    <w:abstractNumId w:val="10"/>
  </w:num>
  <w:num w:numId="7">
    <w:abstractNumId w:val="12"/>
  </w:num>
  <w:num w:numId="8">
    <w:abstractNumId w:val="2"/>
  </w:num>
  <w:num w:numId="9">
    <w:abstractNumId w:val="3"/>
  </w:num>
  <w:num w:numId="10">
    <w:abstractNumId w:val="7"/>
  </w:num>
  <w:num w:numId="11">
    <w:abstractNumId w:val="9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3C"/>
    <w:rsid w:val="00041B85"/>
    <w:rsid w:val="000D11AA"/>
    <w:rsid w:val="000D7AA4"/>
    <w:rsid w:val="00130AD8"/>
    <w:rsid w:val="00147A08"/>
    <w:rsid w:val="003176A3"/>
    <w:rsid w:val="004E17EF"/>
    <w:rsid w:val="005E3306"/>
    <w:rsid w:val="00682ACC"/>
    <w:rsid w:val="00695F93"/>
    <w:rsid w:val="00704001"/>
    <w:rsid w:val="007C12D4"/>
    <w:rsid w:val="00905148"/>
    <w:rsid w:val="00980F3E"/>
    <w:rsid w:val="009B5984"/>
    <w:rsid w:val="009C0F63"/>
    <w:rsid w:val="00A00B29"/>
    <w:rsid w:val="00A87C3C"/>
    <w:rsid w:val="00AE387C"/>
    <w:rsid w:val="00AF1A85"/>
    <w:rsid w:val="00B963AE"/>
    <w:rsid w:val="00D21AF0"/>
    <w:rsid w:val="00D861EA"/>
    <w:rsid w:val="00E44D7A"/>
    <w:rsid w:val="00EA7EFF"/>
    <w:rsid w:val="00F5542D"/>
    <w:rsid w:val="00F61202"/>
    <w:rsid w:val="00F8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7CD187"/>
  <w15:docId w15:val="{AFB74947-9A3F-4FBE-A694-56AE1098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C0F63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9C0F63"/>
    <w:rPr>
      <w:rFonts w:ascii="Times New Roman" w:eastAsia="Times New Roman" w:hAnsi="Times New Roman" w:cs="Times New Roman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9C0F6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9C0F63"/>
    <w:rPr>
      <w:rFonts w:ascii="Times New Roman" w:eastAsia="Times New Roman" w:hAnsi="Times New Roman" w:cs="Times New Roman"/>
      <w:lang w:val="bg-BG" w:eastAsia="bg-BG" w:bidi="bg-BG"/>
    </w:rPr>
  </w:style>
  <w:style w:type="paragraph" w:styleId="a9">
    <w:name w:val="Balloon Text"/>
    <w:basedOn w:val="a"/>
    <w:link w:val="aa"/>
    <w:uiPriority w:val="99"/>
    <w:semiHidden/>
    <w:unhideWhenUsed/>
    <w:rsid w:val="00147A08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47A08"/>
    <w:rPr>
      <w:rFonts w:ascii="Segoe UI" w:eastAsia="Times New Roman" w:hAnsi="Segoe UI" w:cs="Segoe UI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0F231-B705-4633-B0E9-3C550C04D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Mihaylova</dc:creator>
  <cp:lastModifiedBy>Мария А. Боева</cp:lastModifiedBy>
  <cp:revision>6</cp:revision>
  <cp:lastPrinted>2026-09-25T09:57:00Z</cp:lastPrinted>
  <dcterms:created xsi:type="dcterms:W3CDTF">2024-09-17T12:45:00Z</dcterms:created>
  <dcterms:modified xsi:type="dcterms:W3CDTF">2026-09-25T10:00:00Z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2018-09-12T00:00:00Z</vt:filetime>
  </property>
</Properties>
</file>